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915D65" w:rsidP="000415B2" w:rsidRDefault="00915D65" w14:paraId="17B92C45" w14:textId="77777777">
      <w:pPr>
        <w:rPr>
          <w:b/>
          <w:bCs/>
        </w:rPr>
      </w:pPr>
      <w:r>
        <w:rPr>
          <w:b/>
          <w:bCs/>
        </w:rPr>
        <w:t xml:space="preserve">Northern Health </w:t>
      </w:r>
    </w:p>
    <w:p w:rsidRPr="00251DD7" w:rsidR="003E1636" w:rsidP="000415B2" w:rsidRDefault="003E1636" w14:paraId="5A060FE8" w14:textId="75EFEA95">
      <w:pPr>
        <w:rPr>
          <w:b/>
          <w:bCs/>
          <w:sz w:val="20"/>
          <w:szCs w:val="20"/>
        </w:rPr>
      </w:pPr>
      <w:r w:rsidRPr="00251DD7">
        <w:rPr>
          <w:b/>
          <w:bCs/>
          <w:sz w:val="20"/>
          <w:szCs w:val="20"/>
        </w:rPr>
        <w:t xml:space="preserve">Fax referral to: </w:t>
      </w:r>
      <w:r w:rsidRPr="00251DD7">
        <w:rPr>
          <w:sz w:val="20"/>
          <w:szCs w:val="20"/>
        </w:rPr>
        <w:t xml:space="preserve">(03) </w:t>
      </w:r>
      <w:r w:rsidR="00915D65">
        <w:rPr>
          <w:sz w:val="20"/>
          <w:szCs w:val="20"/>
        </w:rPr>
        <w:t>8405 8616</w:t>
      </w:r>
    </w:p>
    <w:p w:rsidRPr="00915D65" w:rsidR="000713D9" w:rsidP="3B0F0791" w:rsidRDefault="00915D65" w14:paraId="1AD99A16" w14:noSpellErr="1" w14:textId="4FA4B08B">
      <w:pPr>
        <w:rPr>
          <w:i w:val="1"/>
          <w:iCs w:val="1"/>
        </w:rPr>
      </w:pPr>
      <w:r w:rsidRPr="3B0F0791" w:rsidR="00915D65">
        <w:rPr>
          <w:b w:val="1"/>
          <w:bCs w:val="1"/>
          <w:i w:val="1"/>
          <w:iCs w:val="1"/>
          <w:sz w:val="20"/>
          <w:szCs w:val="20"/>
        </w:rPr>
        <w:t xml:space="preserve">Please aim to send all pregnancy care referrals by 10 </w:t>
      </w:r>
      <w:r w:rsidRPr="3B0F0791" w:rsidR="00915D65">
        <w:rPr>
          <w:b w:val="1"/>
          <w:bCs w:val="1"/>
          <w:i w:val="1"/>
          <w:iCs w:val="1"/>
          <w:sz w:val="20"/>
          <w:szCs w:val="20"/>
        </w:rPr>
        <w:t>weeks</w:t>
      </w:r>
      <w:r w:rsidRPr="3B0F0791" w:rsidR="00915D65">
        <w:rPr>
          <w:b w:val="1"/>
          <w:bCs w:val="1"/>
          <w:i w:val="1"/>
          <w:iCs w:val="1"/>
          <w:sz w:val="20"/>
          <w:szCs w:val="20"/>
        </w:rPr>
        <w:t xml:space="preserve"> gestation</w:t>
      </w:r>
      <w:r w:rsidRPr="3B0F0791" w:rsidR="000415B2">
        <w:rPr>
          <w:b w:val="1"/>
          <w:bCs w:val="1"/>
          <w:i w:val="1"/>
          <w:iCs w:val="1"/>
          <w:sz w:val="20"/>
          <w:szCs w:val="20"/>
        </w:rPr>
        <w:t xml:space="preserve"> to Head of Unit- Dr Arzoo Khalid</w:t>
      </w:r>
    </w:p>
    <w:p w:rsidRPr="00A70149" w:rsidR="000713D9" w:rsidP="000713D9" w:rsidRDefault="000713D9" w14:paraId="36034F21" w14:textId="6E3C5018">
      <w:pPr>
        <w:rPr>
          <w:sz w:val="20"/>
          <w:szCs w:val="20"/>
        </w:rPr>
      </w:pPr>
      <w:r w:rsidRPr="0085087E">
        <w:rPr>
          <w:b/>
          <w:bCs/>
          <w:sz w:val="20"/>
          <w:szCs w:val="20"/>
        </w:rPr>
        <w:t>Date:</w:t>
      </w:r>
      <w:r w:rsidRPr="00A7014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07197035"/>
          <w:placeholder>
            <w:docPart w:val="32E52CFE79E64836BE5BBC9BEFA7899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A70149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:rsidRPr="00B406C7" w:rsidR="003E1636" w:rsidP="00634F95" w:rsidRDefault="003E1636" w14:paraId="2052B8FD" w14:textId="6173E41E">
      <w:pPr>
        <w:pStyle w:val="Heading3"/>
        <w:rPr>
          <w:color w:val="0070C0"/>
        </w:rPr>
      </w:pPr>
      <w:r w:rsidRPr="00B406C7">
        <w:rPr>
          <w:color w:val="0070C0"/>
        </w:rPr>
        <w:t>Patient Details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588"/>
        <w:gridCol w:w="32"/>
        <w:gridCol w:w="2557"/>
        <w:gridCol w:w="2898"/>
        <w:gridCol w:w="2415"/>
      </w:tblGrid>
      <w:tr w:rsidRPr="003E1636" w:rsidR="003E1636" w:rsidTr="0025609E" w14:paraId="28B1D7E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:rsidRPr="0017755B" w:rsidR="003E1636" w:rsidP="003E1636" w:rsidRDefault="003E1636" w14:paraId="208F747D" w14:textId="66E90415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5313" w:type="dxa"/>
            <w:gridSpan w:val="2"/>
            <w:vAlign w:val="center"/>
          </w:tcPr>
          <w:p w:rsidRPr="0017755B" w:rsidR="003E1636" w:rsidP="003E1636" w:rsidRDefault="003E1636" w14:paraId="3A74AA30" w14:textId="3BFA47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Last Name: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</w:tr>
      <w:tr w:rsidRPr="003E1636" w:rsidR="0025609E" w:rsidTr="009E701B" w14:paraId="04ABED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Align w:val="center"/>
          </w:tcPr>
          <w:p w:rsidRPr="0017755B" w:rsidR="0025609E" w:rsidP="003E1636" w:rsidRDefault="0025609E" w14:paraId="0934B7DC" w14:textId="1ED1E58F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</w:t>
            </w:r>
          </w:p>
        </w:tc>
        <w:tc>
          <w:tcPr>
            <w:tcW w:w="2589" w:type="dxa"/>
            <w:gridSpan w:val="2"/>
            <w:vAlign w:val="center"/>
          </w:tcPr>
          <w:p w:rsidRPr="0017755B" w:rsidR="0025609E" w:rsidP="003E1636" w:rsidRDefault="0025609E" w14:paraId="49B51C1A" w14:textId="1B018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  <w:r w:rsid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898" w:type="dxa"/>
            <w:vAlign w:val="center"/>
          </w:tcPr>
          <w:p w:rsidRPr="0017755B" w:rsidR="0025609E" w:rsidP="003E1636" w:rsidRDefault="0025609E" w14:paraId="4403E1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Medicare Number:</w:t>
            </w:r>
          </w:p>
        </w:tc>
        <w:tc>
          <w:tcPr>
            <w:tcW w:w="2415" w:type="dxa"/>
            <w:vAlign w:val="center"/>
          </w:tcPr>
          <w:p w:rsidRPr="0017755B" w:rsidR="0025609E" w:rsidP="003E1636" w:rsidRDefault="0025609E" w14:paraId="63DF32C7" w14:textId="1FE57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Exp. Date: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  <w:tr w:rsidRPr="003E1636" w:rsidR="003E1636" w:rsidTr="009E701B" w14:paraId="05473D5F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:rsidRPr="0017755B" w:rsidR="003E1636" w:rsidP="003E1636" w:rsidRDefault="003E1636" w14:paraId="52B24073" w14:textId="2402A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Pr="0017755B" w:rsidR="003E1636" w:rsidP="003E1636" w:rsidRDefault="003E1636" w14:paraId="1B5F5A1D" w14:textId="2262C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2415" w:type="dxa"/>
            <w:vAlign w:val="center"/>
          </w:tcPr>
          <w:p w:rsidRPr="0017755B" w:rsidR="003E1636" w:rsidP="003E1636" w:rsidRDefault="003E1636" w14:paraId="3410D850" w14:textId="49092C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Postcode: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</w:p>
        </w:tc>
      </w:tr>
      <w:tr w:rsidRPr="003E1636" w:rsidR="003E1636" w:rsidTr="0025609E" w14:paraId="09A5CD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dxa"/>
            <w:gridSpan w:val="2"/>
            <w:vAlign w:val="center"/>
          </w:tcPr>
          <w:p w:rsidRPr="0017755B" w:rsidR="003E1636" w:rsidP="003E1636" w:rsidRDefault="003E1636" w14:paraId="190A23DB" w14:textId="5C468B0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>Home Phone:</w:t>
            </w:r>
            <w:r w:rsidR="0017755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   </w:t>
            </w:r>
          </w:p>
        </w:tc>
        <w:tc>
          <w:tcPr>
            <w:tcW w:w="2557" w:type="dxa"/>
            <w:vAlign w:val="center"/>
          </w:tcPr>
          <w:p w:rsidRPr="0017755B" w:rsidR="003E1636" w:rsidP="003E1636" w:rsidRDefault="003E1636" w14:paraId="350E40D5" w14:textId="31F24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Mobile: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5313" w:type="dxa"/>
            <w:gridSpan w:val="2"/>
            <w:vAlign w:val="center"/>
          </w:tcPr>
          <w:p w:rsidRPr="0017755B" w:rsidR="003E1636" w:rsidP="003E1636" w:rsidRDefault="003E1636" w14:paraId="7ED9EEA9" w14:textId="306E8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75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  <w:r w:rsidR="0017755B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</w:p>
        </w:tc>
      </w:tr>
      <w:tr w:rsidRPr="003E1636" w:rsidR="003E1636" w:rsidTr="0025609E" w14:paraId="0E95493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:rsidRPr="00FE58F1" w:rsidR="003E1636" w:rsidP="003E1636" w:rsidRDefault="002B4FC5" w14:paraId="38DA7CD4" w14:textId="7EE7BC6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sz w:val="20"/>
                <w:szCs w:val="20"/>
              </w:rPr>
              <w:t>Language:</w:t>
            </w:r>
            <w:r w:rsidR="00FE58F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5161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54B0" w:rsidR="00FE58F1">
                  <w:rPr>
                    <w:rFonts w:ascii="Segoe UI Symbol" w:hAnsi="Segoe UI Symbol" w:eastAsia="MS Gothic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8454B0"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English</w:t>
            </w:r>
            <w:r w:rsidRPr="008454B0"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05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8F1"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sdtContent>
            </w:sdt>
            <w:r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Other, specify:</w:t>
            </w:r>
            <w:r w:rsidRPr="008454B0" w:rsidR="00FE58F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</w:t>
            </w:r>
          </w:p>
        </w:tc>
        <w:tc>
          <w:tcPr>
            <w:tcW w:w="5313" w:type="dxa"/>
            <w:gridSpan w:val="2"/>
            <w:vAlign w:val="center"/>
          </w:tcPr>
          <w:p w:rsidRPr="003E1636" w:rsidR="003E1636" w:rsidP="003E1636" w:rsidRDefault="002B4FC5" w14:paraId="30F3A888" w14:textId="6417F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Interpreter required?</w:t>
            </w:r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6846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033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No     </w:t>
            </w:r>
          </w:p>
        </w:tc>
      </w:tr>
      <w:tr w:rsidRPr="003E1636" w:rsidR="0085087E" w:rsidTr="0025609E" w14:paraId="298E39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3"/>
            <w:vAlign w:val="center"/>
          </w:tcPr>
          <w:p w:rsidRPr="002B4FC5" w:rsidR="0085087E" w:rsidP="003E1636" w:rsidRDefault="002B4FC5" w14:paraId="68856782" w14:textId="48FC1C7E">
            <w:pPr>
              <w:rPr>
                <w:rFonts w:cstheme="minorHAnsi"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sz w:val="20"/>
                <w:szCs w:val="20"/>
              </w:rPr>
              <w:t>Aboriginal or Torres Strait Islander</w:t>
            </w:r>
            <w:bookmarkStart w:name="_Hlk179201381" w:id="0"/>
            <w:r w:rsidRPr="002B4FC5">
              <w:rPr>
                <w:rFonts w:asciiTheme="minorHAnsi" w:hAnsiTheme="minorHAnsi" w:cstheme="minorHAnsi"/>
                <w:sz w:val="20"/>
                <w:szCs w:val="20"/>
              </w:rPr>
              <w:t xml:space="preserve">?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03222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C5">
                  <w:rPr>
                    <w:rFonts w:ascii="Segoe UI Symbol" w:hAnsi="Segoe UI Symbol" w:eastAsia="MS Gothic" w:cs="Segoe UI Symbol"/>
                    <w:b w:val="0"/>
                    <w:bCs w:val="0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2B4FC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Yes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348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4FC5">
                  <w:rPr>
                    <w:rFonts w:ascii="Segoe UI Symbol" w:hAnsi="Segoe UI Symbol" w:eastAsia="MS Gothic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2B4FC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No</w:t>
            </w:r>
            <w:bookmarkEnd w:id="0"/>
            <w:r w:rsidRPr="002B4FC5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2B4F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3" w:type="dxa"/>
            <w:gridSpan w:val="2"/>
            <w:vAlign w:val="center"/>
          </w:tcPr>
          <w:p w:rsidRPr="0017755B" w:rsidR="0085087E" w:rsidP="003E1636" w:rsidRDefault="002B4FC5" w14:paraId="60E0C263" w14:textId="15144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2B4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Disability or special needs?</w:t>
            </w:r>
            <w:r w:rsidRPr="001775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669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Yes, specify:                </w:t>
            </w: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212156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1636">
                  <w:rPr>
                    <w:rFonts w:ascii="Segoe UI Symbol" w:hAnsi="Segoe UI Symbol" w:eastAsia="MS Gothic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E1636">
              <w:rPr>
                <w:rFonts w:asciiTheme="minorHAnsi" w:hAnsiTheme="minorHAnsi" w:cstheme="minorHAnsi"/>
                <w:sz w:val="20"/>
                <w:szCs w:val="20"/>
              </w:rPr>
              <w:t xml:space="preserve">  No           </w:t>
            </w:r>
          </w:p>
        </w:tc>
      </w:tr>
    </w:tbl>
    <w:p w:rsidRPr="00B406C7" w:rsidR="003E1636" w:rsidP="00634F95" w:rsidRDefault="003E1636" w14:paraId="17E1DBA7" w14:textId="77777777">
      <w:pPr>
        <w:pStyle w:val="Heading3"/>
        <w:rPr>
          <w:color w:val="0070C0"/>
        </w:rPr>
      </w:pPr>
      <w:r w:rsidRPr="00B406C7">
        <w:rPr>
          <w:color w:val="0070C0"/>
        </w:rPr>
        <w:t>Referring Doctor Details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2630"/>
        <w:gridCol w:w="2629"/>
        <w:gridCol w:w="2646"/>
        <w:gridCol w:w="2585"/>
      </w:tblGrid>
      <w:tr w:rsidRPr="003E1636" w:rsidR="003E1636" w:rsidTr="00F73231" w14:paraId="47552C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4" w:type="dxa"/>
            <w:gridSpan w:val="2"/>
            <w:vAlign w:val="center"/>
          </w:tcPr>
          <w:p w:rsidRPr="00755CBF" w:rsidR="003E1636" w:rsidP="003E1636" w:rsidRDefault="003E1636" w14:paraId="4EB462D8" w14:textId="2F124E3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bookmarkStart w:name="_Hlk198047473" w:id="1"/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First Name: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</w:tc>
        <w:tc>
          <w:tcPr>
            <w:tcW w:w="5087" w:type="dxa"/>
            <w:gridSpan w:val="2"/>
            <w:vAlign w:val="center"/>
          </w:tcPr>
          <w:p w:rsidRPr="00755CBF" w:rsidR="003E1636" w:rsidP="003E1636" w:rsidRDefault="003E1636" w14:paraId="7940D5C0" w14:textId="374494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Last name: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</w:tc>
      </w:tr>
      <w:tr w:rsidRPr="003E1636" w:rsidR="003E1636" w:rsidTr="00F73231" w14:paraId="3BE2B1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4" w:type="dxa"/>
            <w:gridSpan w:val="2"/>
            <w:vAlign w:val="center"/>
          </w:tcPr>
          <w:p w:rsidRPr="00755CBF" w:rsidR="003E1636" w:rsidP="003E1636" w:rsidRDefault="003E1636" w14:paraId="299606E0" w14:textId="2BBA69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Practice Address: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73" w:type="dxa"/>
            <w:vAlign w:val="center"/>
          </w:tcPr>
          <w:p w:rsidRPr="00755CBF" w:rsidR="003E1636" w:rsidP="003E1636" w:rsidRDefault="003E1636" w14:paraId="7B927878" w14:textId="1355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Suburb: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14" w:type="dxa"/>
            <w:vAlign w:val="center"/>
          </w:tcPr>
          <w:p w:rsidRPr="00755CBF" w:rsidR="003E1636" w:rsidP="003E1636" w:rsidRDefault="003E1636" w14:paraId="3D247D2B" w14:textId="0DDC2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Postcode: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3E1636" w:rsidR="003E1636" w:rsidTr="00F73231" w14:paraId="3368997C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  <w:vAlign w:val="center"/>
          </w:tcPr>
          <w:p w:rsidRPr="00755CBF" w:rsidR="003E1636" w:rsidP="003E1636" w:rsidRDefault="003E1636" w14:paraId="02D028F1" w14:textId="2FBE77C2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</w:t>
            </w:r>
          </w:p>
        </w:tc>
        <w:tc>
          <w:tcPr>
            <w:tcW w:w="2557" w:type="dxa"/>
            <w:vAlign w:val="center"/>
          </w:tcPr>
          <w:p w:rsidRPr="00755CBF" w:rsidR="003E1636" w:rsidP="003E1636" w:rsidRDefault="003E1636" w14:paraId="06BF4B3E" w14:textId="66086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Fax: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5087" w:type="dxa"/>
            <w:gridSpan w:val="2"/>
            <w:vAlign w:val="center"/>
          </w:tcPr>
          <w:p w:rsidRPr="00755CBF" w:rsidR="003E1636" w:rsidP="003E1636" w:rsidRDefault="003E1636" w14:paraId="73B64B03" w14:textId="5C9AB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  <w:r w:rsidR="00755CBF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</w:tr>
      <w:tr w:rsidRPr="003E1636" w:rsidR="003E1636" w:rsidTr="00F73231" w14:paraId="58CFDD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vAlign w:val="center"/>
          </w:tcPr>
          <w:p w:rsidRPr="00755CBF" w:rsidR="003E1636" w:rsidP="003E1636" w:rsidRDefault="003E1636" w14:paraId="4ED4E7DD" w14:textId="214E30D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Provider Number: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</w:tc>
      </w:tr>
      <w:tr w:rsidRPr="003E1636" w:rsidR="003E1636" w:rsidTr="00F73231" w14:paraId="51FB7B33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vAlign w:val="center"/>
          </w:tcPr>
          <w:p w:rsidRPr="00755CBF" w:rsidR="003E1636" w:rsidP="003E1636" w:rsidRDefault="003E1636" w14:paraId="39717DFF" w14:textId="58B830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>Usual GP details (if not referring doctor):</w:t>
            </w:r>
            <w:r w:rsidR="00755CB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           </w:t>
            </w:r>
            <w:r w:rsidRPr="00755C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bookmarkEnd w:id="1"/>
    <w:p w:rsidRPr="00B406C7" w:rsidR="003E1636" w:rsidP="00634F95" w:rsidRDefault="003E1636" w14:paraId="07E60F83" w14:textId="604CD4A6">
      <w:pPr>
        <w:pStyle w:val="Heading3"/>
        <w:rPr>
          <w:color w:val="0070C0"/>
        </w:rPr>
      </w:pPr>
      <w:r w:rsidRPr="00B406C7">
        <w:rPr>
          <w:color w:val="0070C0"/>
        </w:rPr>
        <w:t>Current obstetric history</w:t>
      </w:r>
    </w:p>
    <w:tbl>
      <w:tblPr>
        <w:tblStyle w:val="PlainTable1"/>
        <w:tblW w:w="10490" w:type="dxa"/>
        <w:tblLook w:val="04A0" w:firstRow="1" w:lastRow="0" w:firstColumn="1" w:lastColumn="0" w:noHBand="0" w:noVBand="1"/>
      </w:tblPr>
      <w:tblGrid>
        <w:gridCol w:w="3539"/>
        <w:gridCol w:w="2835"/>
        <w:gridCol w:w="4116"/>
      </w:tblGrid>
      <w:tr w:rsidRPr="00F73231" w:rsidR="00F73231" w:rsidTr="00915D65" w14:paraId="0FC9A6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Pr="00F73231" w:rsidR="003E1636" w:rsidP="00FD3451" w:rsidRDefault="003E1636" w14:paraId="1FEDC5F8" w14:textId="7777777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Estimated delivery date:                </w:t>
            </w:r>
          </w:p>
        </w:tc>
        <w:tc>
          <w:tcPr>
            <w:tcW w:w="2835" w:type="dxa"/>
            <w:vAlign w:val="center"/>
          </w:tcPr>
          <w:p w:rsidRPr="00F73231" w:rsidR="003E1636" w:rsidP="00FD3451" w:rsidRDefault="003E1636" w14:paraId="7FD0897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LNMP:</w:t>
            </w:r>
          </w:p>
        </w:tc>
        <w:tc>
          <w:tcPr>
            <w:tcW w:w="4116" w:type="dxa"/>
            <w:vAlign w:val="center"/>
          </w:tcPr>
          <w:p w:rsidRPr="00F73231" w:rsidR="003E1636" w:rsidP="00FD3451" w:rsidRDefault="003E1636" w14:paraId="7E369A4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Known multiple pregnancy:</w:t>
            </w:r>
            <w:r w:rsidRPr="00F73231">
              <w:rPr>
                <w:rFonts w:eastAsia="Cambria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163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>
                  <w:rPr>
                    <w:rFonts w:ascii="Segoe UI Symbol" w:hAnsi="Segoe UI Symbol" w:eastAsia="MS Gothic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Yes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7277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>
                  <w:rPr>
                    <w:rFonts w:ascii="Segoe UI Symbol" w:hAnsi="Segoe UI Symbol" w:eastAsia="MS Gothic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No       </w:t>
            </w:r>
          </w:p>
        </w:tc>
      </w:tr>
      <w:tr w:rsidRPr="00F73231" w:rsidR="00F73231" w:rsidTr="00915D65" w14:paraId="6EE513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Pr="00F73231" w:rsidR="003E1636" w:rsidP="00FD3451" w:rsidRDefault="003E1636" w14:paraId="45FECD31" w14:textId="7777777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Gravida:</w:t>
            </w:r>
          </w:p>
        </w:tc>
        <w:tc>
          <w:tcPr>
            <w:tcW w:w="2835" w:type="dxa"/>
            <w:vAlign w:val="center"/>
          </w:tcPr>
          <w:p w:rsidRPr="00F73231" w:rsidR="003E1636" w:rsidP="00FD3451" w:rsidRDefault="003E1636" w14:paraId="5B12A11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Parity:</w:t>
            </w:r>
          </w:p>
        </w:tc>
        <w:tc>
          <w:tcPr>
            <w:tcW w:w="4116" w:type="dxa"/>
            <w:vAlign w:val="center"/>
          </w:tcPr>
          <w:p w:rsidRPr="00F73231" w:rsidR="003E1636" w:rsidP="00FD3451" w:rsidRDefault="003E1636" w14:paraId="74BC17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 xml:space="preserve">BP: </w:t>
            </w:r>
          </w:p>
        </w:tc>
      </w:tr>
      <w:tr w:rsidRPr="00F73231" w:rsidR="00F73231" w:rsidTr="00915D65" w14:paraId="7812A8F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Pr="00F73231" w:rsidR="003E1636" w:rsidP="00FD3451" w:rsidRDefault="003E1636" w14:paraId="652AE733" w14:textId="7777777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Height (cm):</w:t>
            </w:r>
          </w:p>
        </w:tc>
        <w:tc>
          <w:tcPr>
            <w:tcW w:w="2835" w:type="dxa"/>
            <w:vAlign w:val="center"/>
          </w:tcPr>
          <w:p w:rsidRPr="00F73231" w:rsidR="003E1636" w:rsidP="00FD3451" w:rsidRDefault="003E1636" w14:paraId="39F482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Weight (kg):</w:t>
            </w:r>
          </w:p>
        </w:tc>
        <w:tc>
          <w:tcPr>
            <w:tcW w:w="4116" w:type="dxa"/>
            <w:vAlign w:val="center"/>
          </w:tcPr>
          <w:p w:rsidRPr="00F73231" w:rsidR="003E1636" w:rsidP="00FD3451" w:rsidRDefault="003E1636" w14:paraId="7440E15D" w14:textId="77286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3231">
              <w:rPr>
                <w:rFonts w:asciiTheme="minorHAnsi" w:hAnsiTheme="minorHAnsi" w:cstheme="minorHAnsi"/>
                <w:sz w:val="20"/>
                <w:szCs w:val="20"/>
              </w:rPr>
              <w:t>BMI:</w:t>
            </w:r>
          </w:p>
        </w:tc>
      </w:tr>
    </w:tbl>
    <w:p w:rsidR="00B406C7" w:rsidP="00B406C7" w:rsidRDefault="000B49E0" w14:paraId="75FE0FF6" w14:textId="77777777">
      <w:pPr>
        <w:tabs>
          <w:tab w:val="left" w:pos="3640"/>
        </w:tabs>
      </w:pPr>
      <w:r>
        <w:tab/>
      </w:r>
    </w:p>
    <w:p w:rsidRPr="00B406C7" w:rsidR="003E1636" w:rsidP="00B406C7" w:rsidRDefault="003E1636" w14:paraId="2520B25F" w14:textId="2BABB9A7">
      <w:pPr>
        <w:tabs>
          <w:tab w:val="left" w:pos="3640"/>
        </w:tabs>
        <w:rPr>
          <w:b/>
          <w:sz w:val="24"/>
          <w:szCs w:val="24"/>
        </w:rPr>
      </w:pPr>
      <w:r w:rsidRPr="00B406C7">
        <w:rPr>
          <w:b/>
          <w:color w:val="0070C0"/>
          <w:sz w:val="24"/>
          <w:szCs w:val="24"/>
        </w:rPr>
        <w:t>Pr</w:t>
      </w:r>
      <w:r w:rsidRPr="00B406C7" w:rsidR="00C10876">
        <w:rPr>
          <w:b/>
          <w:color w:val="0070C0"/>
          <w:sz w:val="24"/>
          <w:szCs w:val="24"/>
        </w:rPr>
        <w:t>eterm Birth Assessment</w:t>
      </w:r>
    </w:p>
    <w:p w:rsidRPr="00F160B6" w:rsidR="00F160B6" w:rsidP="00F160B6" w:rsidRDefault="00F160B6" w14:paraId="2B6B8166" w14:textId="16F4658E">
      <w:r>
        <w:rPr>
          <w:rFonts w:cstheme="minorHAnsi"/>
          <w:i/>
          <w:iCs/>
          <w:sz w:val="20"/>
          <w:szCs w:val="20"/>
        </w:rPr>
        <w:t>T</w:t>
      </w:r>
      <w:r w:rsidRPr="00E60FB4">
        <w:rPr>
          <w:rFonts w:cstheme="minorHAnsi"/>
          <w:i/>
          <w:iCs/>
          <w:sz w:val="20"/>
          <w:szCs w:val="20"/>
        </w:rPr>
        <w:t xml:space="preserve">ick </w:t>
      </w:r>
      <w:r>
        <w:rPr>
          <w:rFonts w:cstheme="minorHAnsi"/>
          <w:i/>
          <w:iCs/>
          <w:sz w:val="20"/>
          <w:szCs w:val="20"/>
        </w:rPr>
        <w:t>if the patient has had the following:</w:t>
      </w:r>
    </w:p>
    <w:tbl>
      <w:tblPr>
        <w:tblStyle w:val="TableGrid"/>
        <w:tblW w:w="6095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416"/>
        <w:gridCol w:w="5679"/>
      </w:tblGrid>
      <w:tr w:rsidRPr="00F73231" w:rsidR="00F160B6" w:rsidTr="00317301" w14:paraId="65A63E70" w14:textId="77777777">
        <w:trPr>
          <w:trHeight w:val="216"/>
        </w:trPr>
        <w:tc>
          <w:tcPr>
            <w:tcW w:w="246" w:type="dxa"/>
            <w:tcBorders>
              <w:right w:val="nil"/>
            </w:tcBorders>
            <w:vAlign w:val="center"/>
          </w:tcPr>
          <w:p w:rsidR="00F160B6" w:rsidP="00F160B6" w:rsidRDefault="00D558D6" w14:paraId="6B056923" w14:textId="50343FA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853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F160B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F160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:rsidRPr="00F73231" w:rsidR="00F160B6" w:rsidP="00F160B6" w:rsidRDefault="00C10876" w14:paraId="0CF5804A" w14:textId="303B2B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spontaneous preterm birth &lt;34weeks</w:t>
            </w:r>
          </w:p>
        </w:tc>
      </w:tr>
      <w:tr w:rsidRPr="00F73231" w:rsidR="00F160B6" w:rsidTr="00F160B6" w14:paraId="3C6A6610" w14:textId="77777777">
        <w:trPr>
          <w:trHeight w:val="216"/>
        </w:trPr>
        <w:tc>
          <w:tcPr>
            <w:tcW w:w="246" w:type="dxa"/>
            <w:tcBorders>
              <w:right w:val="nil"/>
            </w:tcBorders>
          </w:tcPr>
          <w:p w:rsidRPr="00F73231" w:rsidR="00F160B6" w:rsidP="00F160B6" w:rsidRDefault="00D558D6" w14:paraId="7E6DB24B" w14:textId="7F7AD79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397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F160B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F160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:rsidR="00F160B6" w:rsidP="00F160B6" w:rsidRDefault="00C10876" w14:paraId="22CF19A4" w14:textId="7B9C00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mid-trimester loss (16-24weeks)</w:t>
            </w:r>
            <w:r w:rsidR="007B7F4C">
              <w:rPr>
                <w:rFonts w:cstheme="minorHAnsi"/>
                <w:sz w:val="20"/>
                <w:szCs w:val="20"/>
              </w:rPr>
              <w:t xml:space="preserve"> due to cervical insufficiency</w:t>
            </w:r>
          </w:p>
        </w:tc>
      </w:tr>
      <w:tr w:rsidRPr="00F73231" w:rsidR="00F160B6" w:rsidTr="00F160B6" w14:paraId="59FFEEF8" w14:textId="77777777">
        <w:trPr>
          <w:trHeight w:val="216"/>
        </w:trPr>
        <w:tc>
          <w:tcPr>
            <w:tcW w:w="246" w:type="dxa"/>
            <w:tcBorders>
              <w:right w:val="nil"/>
            </w:tcBorders>
          </w:tcPr>
          <w:p w:rsidRPr="00F73231" w:rsidR="00F160B6" w:rsidP="00F160B6" w:rsidRDefault="00D558D6" w14:paraId="19A7A28F" w14:textId="26AD813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80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F160B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F160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:rsidR="00F160B6" w:rsidP="00F160B6" w:rsidRDefault="00C10876" w14:paraId="2C0BDD10" w14:textId="2D4F87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premature rupture of memb</w:t>
            </w:r>
            <w:bookmarkStart w:name="_GoBack" w:id="2"/>
            <w:bookmarkEnd w:id="2"/>
            <w:r>
              <w:rPr>
                <w:rFonts w:cstheme="minorHAnsi"/>
                <w:sz w:val="20"/>
                <w:szCs w:val="20"/>
              </w:rPr>
              <w:t>ranes &lt;34weeks</w:t>
            </w:r>
          </w:p>
        </w:tc>
      </w:tr>
      <w:tr w:rsidRPr="00F73231" w:rsidR="00F160B6" w:rsidTr="00F160B6" w14:paraId="34CA6962" w14:textId="77777777">
        <w:trPr>
          <w:trHeight w:val="216"/>
        </w:trPr>
        <w:tc>
          <w:tcPr>
            <w:tcW w:w="246" w:type="dxa"/>
            <w:tcBorders>
              <w:right w:val="nil"/>
            </w:tcBorders>
          </w:tcPr>
          <w:p w:rsidRPr="00F73231" w:rsidR="00F160B6" w:rsidP="00F160B6" w:rsidRDefault="00D558D6" w14:paraId="50364D04" w14:textId="6943E2C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66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F160B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F160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9" w:type="dxa"/>
            <w:tcBorders>
              <w:left w:val="nil"/>
            </w:tcBorders>
          </w:tcPr>
          <w:p w:rsidRPr="00B406C7" w:rsidR="00F160B6" w:rsidP="00F160B6" w:rsidRDefault="00C10876" w14:paraId="35B6356A" w14:textId="1CA07682">
            <w:pPr>
              <w:rPr>
                <w:sz w:val="20"/>
                <w:szCs w:val="20"/>
              </w:rPr>
            </w:pPr>
            <w:r w:rsidRPr="00B406C7">
              <w:rPr>
                <w:sz w:val="20"/>
                <w:szCs w:val="20"/>
              </w:rPr>
              <w:t>Previous pregnancy requiring cerclage or progesterone</w:t>
            </w:r>
          </w:p>
        </w:tc>
      </w:tr>
      <w:tr w:rsidRPr="00F73231" w:rsidR="00C10876" w:rsidTr="00F160B6" w14:paraId="54A8FF67" w14:textId="77777777">
        <w:trPr>
          <w:trHeight w:val="216"/>
        </w:trPr>
        <w:sdt>
          <w:sdtPr>
            <w:rPr>
              <w:rFonts w:cstheme="minorHAnsi"/>
              <w:sz w:val="20"/>
              <w:szCs w:val="20"/>
            </w:rPr>
            <w:id w:val="4290932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6" w:type="dxa"/>
                <w:tcBorders>
                  <w:right w:val="nil"/>
                </w:tcBorders>
              </w:tcPr>
              <w:p w:rsidR="00C10876" w:rsidP="00F160B6" w:rsidRDefault="00B406C7" w14:paraId="12FA616A" w14:textId="2BD94DA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849" w:type="dxa"/>
            <w:tcBorders>
              <w:left w:val="nil"/>
            </w:tcBorders>
          </w:tcPr>
          <w:p w:rsidRPr="00B406C7" w:rsidR="00C10876" w:rsidP="00F160B6" w:rsidRDefault="00B406C7" w14:paraId="2A77E56B" w14:textId="3E053C1F">
            <w:pPr>
              <w:rPr>
                <w:sz w:val="20"/>
                <w:szCs w:val="20"/>
              </w:rPr>
            </w:pPr>
            <w:r w:rsidRPr="00B406C7">
              <w:rPr>
                <w:sz w:val="20"/>
                <w:szCs w:val="20"/>
              </w:rPr>
              <w:t>Radical trachelectomy</w:t>
            </w:r>
          </w:p>
        </w:tc>
      </w:tr>
    </w:tbl>
    <w:p w:rsidRPr="00B406C7" w:rsidR="003E1636" w:rsidP="00634F95" w:rsidRDefault="003E1636" w14:paraId="2C5748B9" w14:textId="3B2EE345">
      <w:pPr>
        <w:pStyle w:val="Heading3"/>
        <w:rPr>
          <w:color w:val="0070C0"/>
        </w:rPr>
      </w:pPr>
      <w:r w:rsidRPr="00B406C7">
        <w:rPr>
          <w:color w:val="0070C0"/>
        </w:rPr>
        <w:t xml:space="preserve">Past Obstetric History </w:t>
      </w:r>
    </w:p>
    <w:p w:rsidR="00F160B6" w:rsidP="003527FC" w:rsidRDefault="00D558D6" w14:paraId="0C1151F2" w14:textId="77777777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7667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F95">
            <w:rPr>
              <w:rFonts w:hint="eastAsia" w:ascii="MS Gothic" w:hAnsi="MS Gothic" w:eastAsia="MS Gothic" w:cstheme="minorHAnsi"/>
              <w:sz w:val="20"/>
              <w:szCs w:val="20"/>
            </w:rPr>
            <w:t>☐</w:t>
          </w:r>
        </w:sdtContent>
      </w:sdt>
      <w:r w:rsidRPr="00F73231" w:rsidR="003E1636">
        <w:rPr>
          <w:rFonts w:cstheme="minorHAnsi"/>
          <w:sz w:val="20"/>
          <w:szCs w:val="20"/>
        </w:rPr>
        <w:t xml:space="preserve">   Not applicable - primigravida    </w:t>
      </w:r>
      <w:r w:rsidRPr="00F73231" w:rsidR="003E1636">
        <w:rPr>
          <w:rFonts w:cstheme="minorHAnsi"/>
          <w:sz w:val="20"/>
          <w:szCs w:val="20"/>
        </w:rPr>
        <w:tab/>
      </w:r>
      <w:r w:rsidRPr="00F73231" w:rsidR="003E1636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47483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231" w:rsidR="003E1636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F73231" w:rsidR="003E1636">
        <w:rPr>
          <w:rFonts w:cstheme="minorHAnsi"/>
          <w:sz w:val="20"/>
          <w:szCs w:val="20"/>
        </w:rPr>
        <w:t xml:space="preserve">   Not applicable - no significant previous complications</w:t>
      </w:r>
    </w:p>
    <w:p w:rsidRPr="00F160B6" w:rsidR="003527FC" w:rsidP="003527FC" w:rsidRDefault="00F160B6" w14:paraId="1FD8982A" w14:textId="0F81570E">
      <w:pPr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T</w:t>
      </w:r>
      <w:r w:rsidRPr="00E60FB4" w:rsidR="003527FC">
        <w:rPr>
          <w:rFonts w:cstheme="minorHAnsi"/>
          <w:i/>
          <w:iCs/>
          <w:sz w:val="20"/>
          <w:szCs w:val="20"/>
        </w:rPr>
        <w:t xml:space="preserve">ick any </w:t>
      </w:r>
      <w:r w:rsidR="003527FC">
        <w:rPr>
          <w:rFonts w:cstheme="minorHAnsi"/>
          <w:i/>
          <w:iCs/>
          <w:sz w:val="20"/>
          <w:szCs w:val="20"/>
        </w:rPr>
        <w:t>previous obstetric complications</w:t>
      </w:r>
      <w:r w:rsidRPr="00E60FB4" w:rsidR="003527FC">
        <w:rPr>
          <w:rFonts w:cstheme="minorHAnsi"/>
          <w:i/>
          <w:iCs/>
          <w:sz w:val="20"/>
          <w:szCs w:val="20"/>
        </w:rPr>
        <w:t xml:space="preserve"> and provide details below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389"/>
        <w:gridCol w:w="4714"/>
        <w:gridCol w:w="426"/>
        <w:gridCol w:w="4819"/>
      </w:tblGrid>
      <w:tr w:rsidRPr="00F73231" w:rsidR="003527FC" w:rsidTr="003527FC" w14:paraId="50508DE5" w14:textId="77777777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D558D6" w14:paraId="1041F035" w14:textId="1089A1B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857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3527FC" w14:paraId="7BAE117D" w14:textId="704B3520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stillbirth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Pr="00F73231" w:rsidR="003527FC" w:rsidP="003527FC" w:rsidRDefault="00D558D6" w14:paraId="5FE1DB0D" w14:textId="2D2E898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008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04D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604D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E71439" w14:paraId="769D5843" w14:textId="42CFC5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Pr="00F73231" w:rsidR="003527FC">
              <w:rPr>
                <w:rFonts w:cstheme="minorHAnsi"/>
                <w:sz w:val="20"/>
                <w:szCs w:val="20"/>
              </w:rPr>
              <w:t>Gestational Diabetes</w:t>
            </w:r>
          </w:p>
        </w:tc>
      </w:tr>
      <w:tr w:rsidRPr="00F73231" w:rsidR="003527FC" w:rsidTr="003527FC" w14:paraId="2634ED6B" w14:textId="77777777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Pr="00F73231" w:rsidR="003527FC" w:rsidP="003527FC" w:rsidRDefault="00D558D6" w14:paraId="064600F8" w14:textId="7075278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7477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3527FC" w14:paraId="3D607C3C" w14:textId="4CA8E42A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fetal abnormality (specify)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Pr="00F73231" w:rsidR="003527FC" w:rsidP="003527FC" w:rsidRDefault="00D558D6" w14:paraId="398ACECE" w14:textId="60A9480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469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04D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604D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3527FC" w14:paraId="1D2C99D7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pre-eclampsia/HELLP</w:t>
            </w:r>
          </w:p>
        </w:tc>
      </w:tr>
      <w:tr w:rsidRPr="00F73231" w:rsidR="003527FC" w:rsidTr="003527FC" w14:paraId="3A3EEA24" w14:textId="77777777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Pr="00F73231" w:rsidR="003527FC" w:rsidP="003527FC" w:rsidRDefault="00D558D6" w14:paraId="7D350505" w14:textId="67C1856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27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E71439" w14:paraId="5784DB31" w14:textId="5A1D9F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="000B31A7">
              <w:rPr>
                <w:rFonts w:cstheme="minorHAnsi"/>
                <w:sz w:val="20"/>
                <w:szCs w:val="20"/>
              </w:rPr>
              <w:t>M</w:t>
            </w:r>
            <w:r w:rsidRPr="00F73231" w:rsidR="003527FC">
              <w:rPr>
                <w:rFonts w:cstheme="minorHAnsi"/>
                <w:sz w:val="20"/>
                <w:szCs w:val="20"/>
              </w:rPr>
              <w:t>iscarriage x3 or more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Pr="00F73231" w:rsidR="003527FC" w:rsidP="003527FC" w:rsidRDefault="00D558D6" w14:paraId="1ED9BEEB" w14:textId="3E7161F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75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04D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604D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3527FC" w14:paraId="227E083A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Obstetric Cholestasis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Pr="00F73231" w:rsidR="003527FC" w:rsidTr="003527FC" w14:paraId="3432A637" w14:textId="77777777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Pr="00F73231" w:rsidR="003527FC" w:rsidP="003527FC" w:rsidRDefault="00D558D6" w14:paraId="264610EE" w14:textId="31A0CE3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38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E71439" w14:paraId="1AA9371B" w14:textId="7E6D9A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Pr="00F73231" w:rsidR="003527FC">
              <w:rPr>
                <w:rFonts w:cstheme="minorHAnsi"/>
                <w:sz w:val="20"/>
                <w:szCs w:val="20"/>
              </w:rPr>
              <w:t>Preterm birth &lt;37/40 (</w:t>
            </w:r>
            <w:proofErr w:type="gramStart"/>
            <w:r w:rsidRPr="00F73231" w:rsidR="003527FC">
              <w:rPr>
                <w:rFonts w:cstheme="minorHAnsi"/>
                <w:sz w:val="20"/>
                <w:szCs w:val="20"/>
              </w:rPr>
              <w:t>gestation</w:t>
            </w:r>
            <w:r w:rsidR="003527FC">
              <w:rPr>
                <w:rFonts w:cstheme="minorHAnsi"/>
                <w:sz w:val="20"/>
                <w:szCs w:val="20"/>
              </w:rPr>
              <w:t>:</w:t>
            </w:r>
            <w:r w:rsidRPr="00F73231" w:rsidR="003527FC">
              <w:rPr>
                <w:rFonts w:cstheme="minorHAnsi"/>
                <w:sz w:val="20"/>
                <w:szCs w:val="20"/>
              </w:rPr>
              <w:t>_</w:t>
            </w:r>
            <w:proofErr w:type="gramEnd"/>
            <w:r w:rsidRPr="00F73231" w:rsidR="003527FC">
              <w:rPr>
                <w:rFonts w:cstheme="minorHAnsi"/>
                <w:sz w:val="20"/>
                <w:szCs w:val="20"/>
              </w:rPr>
              <w:t>______</w:t>
            </w:r>
            <w:r w:rsidR="003527F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Pr="00F73231" w:rsidR="003527FC" w:rsidP="003527FC" w:rsidRDefault="00D558D6" w14:paraId="68B3B9FC" w14:textId="20C6E2C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709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04D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604D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3527FC" w14:paraId="51F2D4B5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Maternal red cell antibodies</w:t>
            </w:r>
          </w:p>
        </w:tc>
      </w:tr>
      <w:tr w:rsidRPr="00F73231" w:rsidR="003527FC" w:rsidTr="003527FC" w14:paraId="252DED25" w14:textId="77777777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Pr="00F73231" w:rsidR="003527FC" w:rsidP="003527FC" w:rsidRDefault="00D558D6" w14:paraId="62D5C5AA" w14:textId="75EF9C0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61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E71439" w14:paraId="161F65D3" w14:textId="68584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Pr="00F73231" w:rsidR="003527FC">
              <w:rPr>
                <w:rFonts w:cstheme="minorHAnsi"/>
                <w:sz w:val="20"/>
                <w:szCs w:val="20"/>
              </w:rPr>
              <w:t xml:space="preserve">Fetal Growth Restriction or &lt;2800g at term 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Pr="00F73231" w:rsidR="003527FC" w:rsidP="003527FC" w:rsidRDefault="00D558D6" w14:paraId="4D91FAF6" w14:textId="1058E10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2210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04D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604D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E71439" w14:paraId="745588C1" w14:textId="68CDEA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Pr="00F73231" w:rsidR="003527FC">
              <w:rPr>
                <w:rFonts w:cstheme="minorHAnsi"/>
                <w:sz w:val="20"/>
                <w:szCs w:val="20"/>
              </w:rPr>
              <w:t>PPH &gt;1000mls</w:t>
            </w:r>
            <w:r w:rsidRPr="00F73231" w:rsidR="003527FC">
              <w:rPr>
                <w:rFonts w:cstheme="minorHAnsi"/>
                <w:sz w:val="20"/>
                <w:szCs w:val="20"/>
              </w:rPr>
              <w:tab/>
            </w:r>
          </w:p>
        </w:tc>
      </w:tr>
      <w:tr w:rsidRPr="00F73231" w:rsidR="003527FC" w:rsidTr="003527FC" w14:paraId="0DB4261C" w14:textId="77777777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Pr="00F73231" w:rsidR="003527FC" w:rsidP="003527FC" w:rsidRDefault="00D558D6" w14:paraId="12F1ED7E" w14:textId="3BC5067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29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E71439" w14:paraId="6DEF706B" w14:textId="7EFEAD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Pr="00F73231" w:rsidR="003527FC">
              <w:rPr>
                <w:rFonts w:cstheme="minorHAnsi"/>
                <w:sz w:val="20"/>
                <w:szCs w:val="20"/>
              </w:rPr>
              <w:t>Large baby &gt; 4500g at term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Pr="00F73231" w:rsidR="003527FC" w:rsidP="003527FC" w:rsidRDefault="00D558D6" w14:paraId="15B899C2" w14:textId="16FE4CD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85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04D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604D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3527FC" w:rsidP="003527FC" w:rsidRDefault="003527FC" w14:paraId="65EF55B5" w14:textId="133232B3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Perinatal psychosis</w:t>
            </w:r>
          </w:p>
        </w:tc>
      </w:tr>
      <w:tr w:rsidRPr="00F73231" w:rsidR="00AD1595" w:rsidTr="003527FC" w14:paraId="1B5AA6E2" w14:textId="77777777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Pr="00F73231" w:rsidR="00AD1595" w:rsidP="003527FC" w:rsidRDefault="00D558D6" w14:paraId="782BB5CB" w14:textId="1392399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65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A67" w:rsidR="00AD15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266A67" w:rsidR="00AD15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AD1595" w:rsidP="003527FC" w:rsidRDefault="00E71439" w14:paraId="5326B42C" w14:textId="214225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Previous </w:t>
            </w:r>
            <w:r w:rsidRPr="00F73231" w:rsidR="00AD1595">
              <w:rPr>
                <w:rFonts w:cstheme="minorHAnsi"/>
                <w:sz w:val="20"/>
                <w:szCs w:val="20"/>
              </w:rPr>
              <w:t>Placental abnormalities/abruption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Pr="00F73231" w:rsidR="00AD1595" w:rsidP="003527FC" w:rsidRDefault="00D558D6" w14:paraId="0EDAD813" w14:textId="57AC66C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980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04D" w:rsidR="00AD15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604D" w:rsidR="00AD15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AD1595" w:rsidP="003527FC" w:rsidRDefault="00AD1595" w14:paraId="7CA00D71" w14:textId="4611F244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caesarean/s</w:t>
            </w:r>
          </w:p>
        </w:tc>
      </w:tr>
      <w:tr w:rsidRPr="00F73231" w:rsidR="00AD1595" w:rsidTr="003527FC" w14:paraId="5EFFE0DB" w14:textId="77777777">
        <w:trPr>
          <w:trHeight w:val="176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Pr="00F73231" w:rsidR="00AD1595" w:rsidP="003527FC" w:rsidRDefault="00AD1595" w14:paraId="14CE4368" w14:textId="16BD60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AD1595" w:rsidP="003527FC" w:rsidRDefault="00AD1595" w14:paraId="7FC0E1E6" w14:textId="73C89EDE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Other condition/ </w:t>
            </w:r>
            <w:r w:rsidRPr="003527FC">
              <w:rPr>
                <w:rFonts w:cstheme="minorHAnsi"/>
                <w:b/>
                <w:bCs/>
                <w:sz w:val="20"/>
                <w:szCs w:val="20"/>
              </w:rPr>
              <w:t xml:space="preserve">additional details: 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Pr="00F73231" w:rsidR="00AD1595" w:rsidP="003527FC" w:rsidRDefault="00D558D6" w14:paraId="25A71E6E" w14:textId="491A38A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10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604D" w:rsidR="00AD15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604D" w:rsidR="00AD15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AD1595" w:rsidP="003527FC" w:rsidRDefault="00AD1595" w14:paraId="17472EC4" w14:textId="0604B976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Neonatal Alloimmune</w:t>
            </w:r>
            <w:r>
              <w:rPr>
                <w:rFonts w:cstheme="minorHAnsi"/>
                <w:sz w:val="20"/>
                <w:szCs w:val="20"/>
              </w:rPr>
              <w:t xml:space="preserve"> T</w:t>
            </w:r>
            <w:r w:rsidRPr="00F73231">
              <w:rPr>
                <w:rFonts w:cstheme="minorHAnsi"/>
                <w:sz w:val="20"/>
                <w:szCs w:val="20"/>
              </w:rPr>
              <w:t>hrombocytopenia</w:t>
            </w:r>
          </w:p>
        </w:tc>
      </w:tr>
      <w:tr w:rsidRPr="00F73231" w:rsidR="00AD1595" w:rsidTr="003527FC" w14:paraId="321D9BAE" w14:textId="77777777">
        <w:trPr>
          <w:trHeight w:val="617"/>
          <w:jc w:val="center"/>
        </w:trPr>
        <w:tc>
          <w:tcPr>
            <w:tcW w:w="389" w:type="dxa"/>
            <w:tcBorders>
              <w:left w:val="nil"/>
              <w:right w:val="nil"/>
            </w:tcBorders>
          </w:tcPr>
          <w:p w:rsidR="00AD1595" w:rsidP="003527FC" w:rsidRDefault="00AD1595" w14:paraId="4531CC65" w14:textId="2A7651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  <w:vAlign w:val="center"/>
          </w:tcPr>
          <w:p w:rsidRPr="00F73231" w:rsidR="00AD1595" w:rsidP="003527FC" w:rsidRDefault="00AD1595" w14:paraId="0B17E1AD" w14:textId="2947F5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Pr="00F73231" w:rsidR="00AD1595" w:rsidP="003527FC" w:rsidRDefault="00AD1595" w14:paraId="2E39596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:rsidRPr="00F73231" w:rsidR="00AD1595" w:rsidP="003527FC" w:rsidRDefault="00AD1595" w14:paraId="6928918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B406C7" w:rsidR="003E1636" w:rsidP="00634F95" w:rsidRDefault="003E1636" w14:paraId="7514CF99" w14:textId="367149F4">
      <w:pPr>
        <w:pStyle w:val="Heading3"/>
        <w:rPr>
          <w:color w:val="0070C0"/>
        </w:rPr>
      </w:pPr>
      <w:r w:rsidRPr="00B406C7">
        <w:rPr>
          <w:color w:val="0070C0"/>
        </w:rPr>
        <w:t>Risk factors relevant to pregnancy</w:t>
      </w:r>
    </w:p>
    <w:p w:rsidR="00E60FB4" w:rsidP="003E1636" w:rsidRDefault="00E60FB4" w14:paraId="22E1A04E" w14:textId="2C702DF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Pr="00634F95" w:rsidR="003E1636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46681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0"/>
              <w:szCs w:val="20"/>
            </w:rPr>
            <w:t>☐</w:t>
          </w:r>
        </w:sdtContent>
      </w:sdt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34F95" w:rsidR="003E1636">
        <w:rPr>
          <w:rFonts w:cstheme="minorHAnsi"/>
          <w:sz w:val="20"/>
          <w:szCs w:val="20"/>
        </w:rPr>
        <w:t>Not applicable - no relevant risk factors</w:t>
      </w:r>
      <w:r>
        <w:rPr>
          <w:rFonts w:cstheme="minorHAnsi"/>
          <w:sz w:val="20"/>
          <w:szCs w:val="20"/>
        </w:rPr>
        <w:t xml:space="preserve"> </w:t>
      </w:r>
    </w:p>
    <w:p w:rsidR="00E60FB4" w:rsidP="003E1636" w:rsidRDefault="00F160B6" w14:paraId="3CADA929" w14:textId="7C376C53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T</w:t>
      </w:r>
      <w:r w:rsidRPr="00E60FB4" w:rsidR="00E60FB4">
        <w:rPr>
          <w:rFonts w:cstheme="minorHAnsi"/>
          <w:i/>
          <w:iCs/>
          <w:sz w:val="20"/>
          <w:szCs w:val="20"/>
        </w:rPr>
        <w:t>ick any risk factors and provide details below</w:t>
      </w:r>
    </w:p>
    <w:tbl>
      <w:tblPr>
        <w:tblStyle w:val="TableGrid"/>
        <w:tblW w:w="9701" w:type="dxa"/>
        <w:tblInd w:w="108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9"/>
        <w:gridCol w:w="4706"/>
        <w:gridCol w:w="397"/>
        <w:gridCol w:w="4139"/>
      </w:tblGrid>
      <w:tr w:rsidRPr="00F73231" w:rsidR="003527FC" w:rsidTr="003527FC" w14:paraId="252F834D" w14:textId="2065715E">
        <w:tc>
          <w:tcPr>
            <w:tcW w:w="459" w:type="dxa"/>
          </w:tcPr>
          <w:p w:rsidRPr="00F73231" w:rsidR="003527FC" w:rsidP="00E60FB4" w:rsidRDefault="00D558D6" w14:paraId="66838C47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951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</w:tcPr>
          <w:p w:rsidRPr="00F73231" w:rsidR="003527FC" w:rsidP="00E60FB4" w:rsidRDefault="003527FC" w14:paraId="5FA97F78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Medicine of concern</w:t>
            </w:r>
          </w:p>
        </w:tc>
        <w:tc>
          <w:tcPr>
            <w:tcW w:w="397" w:type="dxa"/>
          </w:tcPr>
          <w:p w:rsidRPr="00F73231" w:rsidR="003527FC" w:rsidP="00E60FB4" w:rsidRDefault="00D558D6" w14:paraId="3F1B55F7" w14:textId="708CD3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522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7C92C228" w14:textId="14A27D71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Diabetes pre-pregnancy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Pr="00F73231" w:rsidR="003527FC" w:rsidTr="003527FC" w14:paraId="33A86862" w14:textId="48A2C225">
        <w:tc>
          <w:tcPr>
            <w:tcW w:w="459" w:type="dxa"/>
          </w:tcPr>
          <w:p w:rsidRPr="00F73231" w:rsidR="003527FC" w:rsidP="00E60FB4" w:rsidRDefault="00D558D6" w14:paraId="2ACCE3BC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876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:rsidRPr="00F73231" w:rsidR="003527FC" w:rsidP="00E60FB4" w:rsidRDefault="003527FC" w14:paraId="11497712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Smoked in last 12 months</w:t>
            </w:r>
          </w:p>
        </w:tc>
        <w:tc>
          <w:tcPr>
            <w:tcW w:w="397" w:type="dxa"/>
          </w:tcPr>
          <w:p w:rsidRPr="00F73231" w:rsidR="003527FC" w:rsidP="00E60FB4" w:rsidRDefault="00D558D6" w14:paraId="05595A57" w14:textId="2039A99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8740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5313A4DC" w14:textId="54A407D6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Other endocrine disorder</w:t>
            </w:r>
          </w:p>
        </w:tc>
      </w:tr>
      <w:tr w:rsidRPr="00F73231" w:rsidR="003527FC" w:rsidTr="003527FC" w14:paraId="2018ADB2" w14:textId="61E61C0F">
        <w:tc>
          <w:tcPr>
            <w:tcW w:w="459" w:type="dxa"/>
          </w:tcPr>
          <w:p w:rsidRPr="00F73231" w:rsidR="003527FC" w:rsidP="00E60FB4" w:rsidRDefault="00D558D6" w14:paraId="5EB956FC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870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:rsidRPr="00F73231" w:rsidR="003527FC" w:rsidP="00E60FB4" w:rsidRDefault="003527FC" w14:paraId="074AE428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Current alcohol or illicit drug use (specify)</w:t>
            </w:r>
          </w:p>
        </w:tc>
        <w:tc>
          <w:tcPr>
            <w:tcW w:w="397" w:type="dxa"/>
          </w:tcPr>
          <w:p w:rsidRPr="00F73231" w:rsidR="003527FC" w:rsidP="00E60FB4" w:rsidRDefault="00D558D6" w14:paraId="15988FBC" w14:textId="17F1E62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015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6E828441" w14:textId="5636C4CA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Thalassaemia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</w:tr>
      <w:tr w:rsidRPr="00F73231" w:rsidR="003527FC" w:rsidTr="003527FC" w14:paraId="616E8D90" w14:textId="3CF938C6">
        <w:tc>
          <w:tcPr>
            <w:tcW w:w="459" w:type="dxa"/>
            <w:vAlign w:val="center"/>
          </w:tcPr>
          <w:p w:rsidRPr="00F73231" w:rsidR="003527FC" w:rsidP="00E60FB4" w:rsidRDefault="00D558D6" w14:paraId="6DCC57B5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260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Pr="00F73231" w:rsidR="003527FC" w:rsidP="00E60FB4" w:rsidRDefault="003527FC" w14:paraId="534DB6FC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Psychiatric disorders </w:t>
            </w:r>
          </w:p>
        </w:tc>
        <w:tc>
          <w:tcPr>
            <w:tcW w:w="397" w:type="dxa"/>
            <w:vAlign w:val="center"/>
          </w:tcPr>
          <w:p w:rsidRPr="00F73231" w:rsidR="003527FC" w:rsidP="00E60FB4" w:rsidRDefault="00D558D6" w14:paraId="5458A67E" w14:textId="300181B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1490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7270836B" w14:textId="70681456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Haematological/Coagulation disorder</w:t>
            </w:r>
          </w:p>
        </w:tc>
      </w:tr>
      <w:tr w:rsidRPr="00F73231" w:rsidR="003527FC" w:rsidTr="003527FC" w14:paraId="1E89B3F4" w14:textId="504E4B2D">
        <w:tc>
          <w:tcPr>
            <w:tcW w:w="459" w:type="dxa"/>
          </w:tcPr>
          <w:p w:rsidRPr="00F73231" w:rsidR="003527FC" w:rsidP="00E60FB4" w:rsidRDefault="00D558D6" w14:paraId="6939CA84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141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</w:tcPr>
          <w:p w:rsidRPr="00F73231" w:rsidR="003527FC" w:rsidP="00E60FB4" w:rsidRDefault="003527FC" w14:paraId="691B17CC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Family history of genetic disease/anomalies (specify)</w:t>
            </w:r>
          </w:p>
        </w:tc>
        <w:tc>
          <w:tcPr>
            <w:tcW w:w="397" w:type="dxa"/>
          </w:tcPr>
          <w:p w:rsidRPr="00F73231" w:rsidR="003527FC" w:rsidP="00E60FB4" w:rsidRDefault="00D558D6" w14:paraId="34643D60" w14:textId="17614BA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847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13938CB5" w14:textId="2BB965AB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Hep B carrier or Hep C</w:t>
            </w:r>
          </w:p>
        </w:tc>
      </w:tr>
      <w:tr w:rsidRPr="00F73231" w:rsidR="003527FC" w:rsidTr="003527FC" w14:paraId="4BADD421" w14:textId="3B7425DC">
        <w:tc>
          <w:tcPr>
            <w:tcW w:w="459" w:type="dxa"/>
            <w:vAlign w:val="center"/>
          </w:tcPr>
          <w:p w:rsidRPr="00F73231" w:rsidR="003527FC" w:rsidP="00E60FB4" w:rsidRDefault="00D558D6" w14:paraId="23C953F6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63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706" w:type="dxa"/>
            <w:vAlign w:val="center"/>
          </w:tcPr>
          <w:p w:rsidRPr="00F73231" w:rsidR="003527FC" w:rsidP="00E60FB4" w:rsidRDefault="003527FC" w14:paraId="7DA6C04E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Heart disease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:rsidRPr="00F73231" w:rsidR="003527FC" w:rsidP="00E60FB4" w:rsidRDefault="00D558D6" w14:paraId="2675665C" w14:textId="21A787E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647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25C9D99B" w14:textId="51F7E8C3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Infectious disease e.g. HIV</w:t>
            </w:r>
          </w:p>
        </w:tc>
      </w:tr>
      <w:tr w:rsidRPr="00F73231" w:rsidR="003527FC" w:rsidTr="003527FC" w14:paraId="666EB5F2" w14:textId="33110AFC">
        <w:tc>
          <w:tcPr>
            <w:tcW w:w="459" w:type="dxa"/>
            <w:vAlign w:val="center"/>
          </w:tcPr>
          <w:p w:rsidRPr="00F73231" w:rsidR="003527FC" w:rsidP="00E60FB4" w:rsidRDefault="00D558D6" w14:paraId="66AFDCC0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455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:rsidRPr="00F73231" w:rsidR="003527FC" w:rsidP="00E60FB4" w:rsidRDefault="003527FC" w14:paraId="03B4A358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Hypertension </w:t>
            </w:r>
          </w:p>
        </w:tc>
        <w:tc>
          <w:tcPr>
            <w:tcW w:w="397" w:type="dxa"/>
            <w:vAlign w:val="center"/>
          </w:tcPr>
          <w:p w:rsidRPr="00F73231" w:rsidR="003527FC" w:rsidP="00E60FB4" w:rsidRDefault="00D558D6" w14:paraId="5E9F7DF6" w14:textId="4F53804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140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2CB63DD4" w14:textId="232AC3A8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Current malignancy</w:t>
            </w:r>
          </w:p>
        </w:tc>
      </w:tr>
      <w:tr w:rsidRPr="00F73231" w:rsidR="003527FC" w:rsidTr="003527FC" w14:paraId="0DB4819C" w14:textId="43C0BB7C">
        <w:tc>
          <w:tcPr>
            <w:tcW w:w="459" w:type="dxa"/>
            <w:vAlign w:val="center"/>
          </w:tcPr>
          <w:p w:rsidRPr="00F73231" w:rsidR="003527FC" w:rsidP="00E60FB4" w:rsidRDefault="00D558D6" w14:paraId="4046ED24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694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:rsidRPr="00F73231" w:rsidR="003527FC" w:rsidP="00E60FB4" w:rsidRDefault="003527FC" w14:paraId="7C044AF4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Respiratory disease (including severe asthma)</w:t>
            </w:r>
          </w:p>
        </w:tc>
        <w:tc>
          <w:tcPr>
            <w:tcW w:w="397" w:type="dxa"/>
            <w:vAlign w:val="center"/>
          </w:tcPr>
          <w:p w:rsidRPr="00F73231" w:rsidR="003527FC" w:rsidP="00E60FB4" w:rsidRDefault="00D558D6" w14:paraId="2D0F5487" w14:textId="6752F1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270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671437FB" w14:textId="1F72749B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Previous chemotherapy</w:t>
            </w:r>
          </w:p>
        </w:tc>
      </w:tr>
      <w:tr w:rsidRPr="00F73231" w:rsidR="003527FC" w:rsidTr="003527FC" w14:paraId="25112AF6" w14:textId="0D9E6761">
        <w:tc>
          <w:tcPr>
            <w:tcW w:w="459" w:type="dxa"/>
            <w:vAlign w:val="center"/>
          </w:tcPr>
          <w:p w:rsidRPr="00F73231" w:rsidR="003527FC" w:rsidP="00E60FB4" w:rsidRDefault="00D558D6" w14:paraId="60DD06F3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193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Pr="00F73231" w:rsidR="003527FC" w:rsidP="00E60FB4" w:rsidRDefault="003527FC" w14:paraId="1A608AD8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Gastrointestinal/Liver disease</w:t>
            </w:r>
          </w:p>
        </w:tc>
        <w:tc>
          <w:tcPr>
            <w:tcW w:w="397" w:type="dxa"/>
            <w:vAlign w:val="center"/>
          </w:tcPr>
          <w:p w:rsidRPr="00F73231" w:rsidR="003527FC" w:rsidP="00E60FB4" w:rsidRDefault="00D558D6" w14:paraId="392A3676" w14:textId="27343DC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0067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6A504919" w14:textId="7AA131AF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Uterine anomalies/fibroids</w:t>
            </w:r>
          </w:p>
        </w:tc>
      </w:tr>
      <w:tr w:rsidRPr="00F73231" w:rsidR="003527FC" w:rsidTr="003527FC" w14:paraId="531222F3" w14:textId="240FCCDE">
        <w:tc>
          <w:tcPr>
            <w:tcW w:w="459" w:type="dxa"/>
            <w:vAlign w:val="center"/>
          </w:tcPr>
          <w:p w:rsidRPr="00F73231" w:rsidR="003527FC" w:rsidP="00E60FB4" w:rsidRDefault="00D558D6" w14:paraId="1EA9E1E8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22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Pr="00F73231" w:rsidR="003527FC" w:rsidP="00E60FB4" w:rsidRDefault="003527FC" w14:paraId="764C4025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Renal disease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:rsidRPr="00F73231" w:rsidR="003527FC" w:rsidP="00E60FB4" w:rsidRDefault="00D558D6" w14:paraId="521BAED1" w14:textId="36D6129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898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381D31F4" w14:textId="6EC92716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 xml:space="preserve">Uterine/cervical surgery </w:t>
            </w:r>
            <w:proofErr w:type="spellStart"/>
            <w:r w:rsidRPr="00F73231">
              <w:rPr>
                <w:rFonts w:cstheme="minorHAnsi"/>
                <w:sz w:val="20"/>
                <w:szCs w:val="20"/>
              </w:rPr>
              <w:t>eg</w:t>
            </w:r>
            <w:r>
              <w:rPr>
                <w:rFonts w:cstheme="minorHAnsi"/>
                <w:sz w:val="20"/>
                <w:szCs w:val="20"/>
              </w:rPr>
              <w:t>.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73231">
              <w:rPr>
                <w:rFonts w:cstheme="minorHAnsi"/>
                <w:sz w:val="20"/>
                <w:szCs w:val="20"/>
              </w:rPr>
              <w:t xml:space="preserve">cone </w:t>
            </w:r>
            <w:r>
              <w:rPr>
                <w:rFonts w:cstheme="minorHAnsi"/>
                <w:sz w:val="20"/>
                <w:szCs w:val="20"/>
              </w:rPr>
              <w:t>bx.</w:t>
            </w:r>
            <w:r w:rsidRPr="00F73231">
              <w:rPr>
                <w:rFonts w:cstheme="minorHAnsi"/>
                <w:sz w:val="20"/>
                <w:szCs w:val="20"/>
              </w:rPr>
              <w:t>/LLETZ</w:t>
            </w:r>
          </w:p>
        </w:tc>
      </w:tr>
      <w:tr w:rsidRPr="00F73231" w:rsidR="003527FC" w:rsidTr="003527FC" w14:paraId="33AC0924" w14:textId="5885AADD">
        <w:tc>
          <w:tcPr>
            <w:tcW w:w="459" w:type="dxa"/>
            <w:vAlign w:val="center"/>
          </w:tcPr>
          <w:p w:rsidRPr="00F73231" w:rsidR="003527FC" w:rsidP="00E60FB4" w:rsidRDefault="00D558D6" w14:paraId="79D39ECA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48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Pr="00F73231" w:rsidR="003527FC" w:rsidP="00E60FB4" w:rsidRDefault="003527FC" w14:paraId="467F9568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Neurological disease e.g. epilepsy</w:t>
            </w:r>
            <w:r w:rsidRPr="00F7323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:rsidRPr="00F73231" w:rsidR="003527FC" w:rsidP="00E60FB4" w:rsidRDefault="00D558D6" w14:paraId="40791D02" w14:textId="155A65C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19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07647368" w14:textId="527525EB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Female Genital Mutilation/Traditional Cutting</w:t>
            </w:r>
          </w:p>
        </w:tc>
      </w:tr>
      <w:tr w:rsidRPr="00F73231" w:rsidR="003527FC" w:rsidTr="003527FC" w14:paraId="50B359E8" w14:textId="77777777">
        <w:tc>
          <w:tcPr>
            <w:tcW w:w="459" w:type="dxa"/>
            <w:vAlign w:val="center"/>
          </w:tcPr>
          <w:p w:rsidRPr="00F73231" w:rsidR="003527FC" w:rsidP="00E60FB4" w:rsidRDefault="00D558D6" w14:paraId="69E771EF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652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06" w:type="dxa"/>
            <w:vAlign w:val="center"/>
          </w:tcPr>
          <w:p w:rsidRPr="00F73231" w:rsidR="003527FC" w:rsidP="00E60FB4" w:rsidRDefault="003527FC" w14:paraId="6F0ABF14" w14:textId="77777777">
            <w:pPr>
              <w:rPr>
                <w:rFonts w:cstheme="minorHAnsi"/>
                <w:sz w:val="20"/>
                <w:szCs w:val="20"/>
              </w:rPr>
            </w:pPr>
            <w:r w:rsidRPr="00F73231">
              <w:rPr>
                <w:rFonts w:cstheme="minorHAnsi"/>
                <w:sz w:val="20"/>
                <w:szCs w:val="20"/>
              </w:rPr>
              <w:t>Rheumatologic disease e.g. SLE</w:t>
            </w:r>
          </w:p>
        </w:tc>
        <w:tc>
          <w:tcPr>
            <w:tcW w:w="397" w:type="dxa"/>
            <w:vAlign w:val="center"/>
          </w:tcPr>
          <w:p w:rsidRPr="00F73231" w:rsidR="003527FC" w:rsidP="00E60FB4" w:rsidRDefault="00D558D6" w14:paraId="0C819CB5" w14:textId="3817FD6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922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3231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F73231" w:rsidR="003527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139" w:type="dxa"/>
            <w:vAlign w:val="center"/>
          </w:tcPr>
          <w:p w:rsidRPr="00F73231" w:rsidR="003527FC" w:rsidP="00E60FB4" w:rsidRDefault="003527FC" w14:paraId="008385DF" w14:textId="49CCFC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(specify)</w:t>
            </w:r>
          </w:p>
        </w:tc>
      </w:tr>
    </w:tbl>
    <w:p w:rsidRPr="00B406C7" w:rsidR="003E1636" w:rsidP="00634F95" w:rsidRDefault="003E1636" w14:paraId="7B7C8042" w14:textId="51602AEC">
      <w:pPr>
        <w:pStyle w:val="Heading3"/>
        <w:rPr>
          <w:color w:val="0070C0"/>
        </w:rPr>
      </w:pPr>
      <w:r w:rsidRPr="00B406C7">
        <w:rPr>
          <w:color w:val="0070C0"/>
        </w:rPr>
        <w:t>Patient history – additional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634F95" w:rsidR="003E1636" w:rsidTr="00634F95" w14:paraId="0A08FA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Pr="003E035D" w:rsidR="003E1636" w:rsidP="00FD3451" w:rsidRDefault="003E1636" w14:paraId="55408606" w14:textId="5156131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Current medicines and supplements: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  <w:p w:rsidRPr="00634F95" w:rsidR="003E1636" w:rsidP="00FD3451" w:rsidRDefault="003E1636" w14:paraId="27628805" w14:textId="7777777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Pr="00634F95" w:rsidR="003E1636" w:rsidTr="00634F95" w14:paraId="4B4A2C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Pr="003E035D" w:rsidR="003E1636" w:rsidP="00FD3451" w:rsidRDefault="003E1636" w14:paraId="158327DD" w14:textId="7F95C01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Allergies and reactions: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  <w:p w:rsidRPr="00634F95" w:rsidR="003E1636" w:rsidP="00FD3451" w:rsidRDefault="003E1636" w14:paraId="191810D3" w14:textId="7777777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Pr="00634F95" w:rsidR="003E1636" w:rsidTr="007B7F4C" w14:paraId="50690DF5" w14:textId="77777777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Pr="00634F95" w:rsidR="003E1636" w:rsidP="00D57A36" w:rsidRDefault="003E1636" w14:paraId="206EA97E" w14:textId="576A1C0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Other relevant information / cultural safety</w:t>
            </w:r>
            <w:r w:rsidRPr="003E035D" w:rsidR="006970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035D">
              <w:rPr>
                <w:rFonts w:asciiTheme="minorHAnsi" w:hAnsiTheme="minorHAnsi" w:cstheme="minorHAnsi"/>
                <w:sz w:val="20"/>
                <w:szCs w:val="20"/>
              </w:rPr>
              <w:t>/ alerts / family violence:</w:t>
            </w:r>
            <w:r w:rsidR="003E035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</w:t>
            </w:r>
          </w:p>
        </w:tc>
      </w:tr>
    </w:tbl>
    <w:p w:rsidRPr="00B406C7" w:rsidR="003E1636" w:rsidP="00634F95" w:rsidRDefault="003E1636" w14:paraId="6EC38AD9" w14:textId="77777777">
      <w:pPr>
        <w:pStyle w:val="Heading3"/>
        <w:rPr>
          <w:color w:val="0070C0"/>
        </w:rPr>
      </w:pPr>
      <w:r w:rsidRPr="00B406C7">
        <w:rPr>
          <w:color w:val="0070C0"/>
        </w:rPr>
        <w:t>Investigations</w:t>
      </w:r>
    </w:p>
    <w:p w:rsidRPr="00634F95" w:rsidR="003E1636" w:rsidP="00634F95" w:rsidRDefault="003E1636" w14:paraId="04ED2AF9" w14:textId="53671923">
      <w:pPr>
        <w:pStyle w:val="ListParagraph"/>
        <w:numPr>
          <w:ilvl w:val="0"/>
          <w:numId w:val="35"/>
        </w:numPr>
        <w:rPr>
          <w:rFonts w:cstheme="minorHAnsi"/>
          <w:bCs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>Please attach results if available</w:t>
      </w:r>
      <w:r w:rsidR="00CC7D98">
        <w:rPr>
          <w:rFonts w:cstheme="minorHAnsi"/>
          <w:i/>
          <w:iCs/>
          <w:sz w:val="20"/>
          <w:szCs w:val="20"/>
        </w:rPr>
        <w:t>,</w:t>
      </w:r>
      <w:r w:rsidRPr="00634F95">
        <w:rPr>
          <w:rFonts w:cstheme="minorHAnsi"/>
          <w:i/>
          <w:iCs/>
          <w:sz w:val="20"/>
          <w:szCs w:val="20"/>
        </w:rPr>
        <w:t xml:space="preserve"> or </w:t>
      </w:r>
      <w:r w:rsidR="00CC7D98">
        <w:rPr>
          <w:rFonts w:cstheme="minorHAnsi"/>
          <w:i/>
          <w:iCs/>
          <w:sz w:val="20"/>
          <w:szCs w:val="20"/>
        </w:rPr>
        <w:t xml:space="preserve">send via </w:t>
      </w:r>
      <w:r w:rsidRPr="00634F95">
        <w:rPr>
          <w:rFonts w:cstheme="minorHAnsi"/>
          <w:bCs/>
          <w:i/>
          <w:iCs/>
          <w:sz w:val="20"/>
          <w:szCs w:val="20"/>
        </w:rPr>
        <w:t>Fax</w:t>
      </w:r>
      <w:r w:rsidR="00CC7D98">
        <w:rPr>
          <w:rFonts w:cstheme="minorHAnsi"/>
          <w:bCs/>
          <w:i/>
          <w:iCs/>
          <w:sz w:val="20"/>
          <w:szCs w:val="20"/>
        </w:rPr>
        <w:t>:</w:t>
      </w:r>
      <w:r w:rsidRPr="00634F95">
        <w:rPr>
          <w:rFonts w:cstheme="minorHAnsi"/>
          <w:bCs/>
          <w:i/>
          <w:iCs/>
          <w:sz w:val="20"/>
          <w:szCs w:val="20"/>
        </w:rPr>
        <w:t xml:space="preserve"> (03) </w:t>
      </w:r>
      <w:r w:rsidR="00B406C7">
        <w:rPr>
          <w:rFonts w:cstheme="minorHAnsi"/>
          <w:bCs/>
          <w:i/>
          <w:iCs/>
          <w:sz w:val="20"/>
          <w:szCs w:val="20"/>
        </w:rPr>
        <w:t xml:space="preserve">8405 8616 </w:t>
      </w:r>
      <w:r w:rsidRPr="00634F95">
        <w:rPr>
          <w:rFonts w:cstheme="minorHAnsi"/>
          <w:bCs/>
          <w:i/>
          <w:iCs/>
          <w:sz w:val="20"/>
          <w:szCs w:val="20"/>
        </w:rPr>
        <w:t>when available</w:t>
      </w:r>
    </w:p>
    <w:p w:rsidRPr="00634F95" w:rsidR="003E1636" w:rsidP="003E1636" w:rsidRDefault="003E1636" w14:paraId="60875278" w14:textId="6D61A403">
      <w:pPr>
        <w:rPr>
          <w:rFonts w:cstheme="minorHAnsi"/>
          <w:sz w:val="20"/>
          <w:szCs w:val="20"/>
        </w:rPr>
      </w:pPr>
      <w:r w:rsidRPr="003E035D">
        <w:rPr>
          <w:rFonts w:cstheme="minorHAnsi"/>
          <w:b/>
          <w:bCs/>
          <w:sz w:val="20"/>
          <w:szCs w:val="20"/>
        </w:rPr>
        <w:t>Pathology Provider</w:t>
      </w:r>
      <w:r w:rsidRPr="00634F95">
        <w:rPr>
          <w:rFonts w:cstheme="minorHAnsi"/>
          <w:sz w:val="20"/>
          <w:szCs w:val="20"/>
        </w:rPr>
        <w:t>______________</w:t>
      </w:r>
      <w:r w:rsidR="00E96667">
        <w:rPr>
          <w:rFonts w:cstheme="minorHAnsi"/>
          <w:sz w:val="20"/>
          <w:szCs w:val="20"/>
        </w:rPr>
        <w:softHyphen/>
      </w:r>
      <w:r w:rsidR="00E96667">
        <w:rPr>
          <w:rFonts w:cstheme="minorHAnsi"/>
          <w:sz w:val="20"/>
          <w:szCs w:val="20"/>
        </w:rPr>
        <w:softHyphen/>
      </w:r>
      <w:r w:rsidR="00E96667">
        <w:rPr>
          <w:rFonts w:cstheme="minorHAnsi"/>
          <w:sz w:val="20"/>
          <w:szCs w:val="20"/>
        </w:rPr>
        <w:softHyphen/>
      </w:r>
      <w:r w:rsidR="00E96667">
        <w:rPr>
          <w:rFonts w:cstheme="minorHAnsi"/>
          <w:sz w:val="20"/>
          <w:szCs w:val="20"/>
        </w:rPr>
        <w:softHyphen/>
        <w:t>______________</w:t>
      </w:r>
      <w:proofErr w:type="gramStart"/>
      <w:r w:rsidR="00E96667">
        <w:rPr>
          <w:rFonts w:cstheme="minorHAnsi"/>
          <w:sz w:val="20"/>
          <w:szCs w:val="20"/>
        </w:rPr>
        <w:t>_</w:t>
      </w:r>
      <w:r w:rsidR="003E035D">
        <w:rPr>
          <w:rFonts w:cstheme="minorHAnsi"/>
          <w:sz w:val="20"/>
          <w:szCs w:val="20"/>
        </w:rPr>
        <w:t xml:space="preserve">  </w:t>
      </w:r>
      <w:r w:rsidR="003E035D">
        <w:rPr>
          <w:rFonts w:cstheme="minorHAnsi"/>
          <w:sz w:val="20"/>
          <w:szCs w:val="20"/>
        </w:rPr>
        <w:tab/>
      </w:r>
      <w:proofErr w:type="gramEnd"/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="003E035D">
        <w:rPr>
          <w:rFonts w:cstheme="minorHAnsi"/>
          <w:sz w:val="20"/>
          <w:szCs w:val="20"/>
        </w:rPr>
        <w:tab/>
      </w:r>
      <w:r w:rsidRPr="00634F95">
        <w:rPr>
          <w:rFonts w:cstheme="minorHAnsi"/>
          <w:sz w:val="20"/>
          <w:szCs w:val="20"/>
        </w:rPr>
        <w:t xml:space="preserve">     </w:t>
      </w:r>
      <w:r w:rsidRPr="003E035D">
        <w:rPr>
          <w:rFonts w:cstheme="minorHAnsi"/>
          <w:b/>
          <w:bCs/>
          <w:sz w:val="20"/>
          <w:szCs w:val="20"/>
        </w:rPr>
        <w:t>Radiology Provider</w:t>
      </w:r>
      <w:r w:rsidRPr="00634F95">
        <w:rPr>
          <w:rFonts w:cstheme="minorHAnsi"/>
          <w:sz w:val="20"/>
          <w:szCs w:val="20"/>
        </w:rPr>
        <w:t>________________</w:t>
      </w:r>
      <w:r w:rsidR="00E96667">
        <w:rPr>
          <w:rFonts w:cstheme="minorHAnsi"/>
          <w:sz w:val="20"/>
          <w:szCs w:val="20"/>
        </w:rPr>
        <w:t>________________</w:t>
      </w:r>
    </w:p>
    <w:p w:rsidRPr="00634F95" w:rsidR="003E1636" w:rsidP="003E1636" w:rsidRDefault="003E1636" w14:paraId="4273B4DD" w14:textId="77777777">
      <w:pPr>
        <w:rPr>
          <w:rFonts w:cstheme="minorHAnsi"/>
          <w:sz w:val="20"/>
          <w:szCs w:val="20"/>
        </w:rPr>
      </w:pPr>
    </w:p>
    <w:p w:rsidRPr="00634F95" w:rsidR="003E1636" w:rsidP="003E1636" w:rsidRDefault="003E1636" w14:paraId="30CCFAC2" w14:textId="10F97245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Routine tests</w:t>
      </w:r>
      <w:r w:rsidRPr="00634F95">
        <w:rPr>
          <w:rFonts w:cstheme="minorHAnsi"/>
          <w:sz w:val="20"/>
          <w:szCs w:val="20"/>
        </w:rPr>
        <w:t xml:space="preserve"> (tick all attached)</w:t>
      </w:r>
    </w:p>
    <w:tbl>
      <w:tblPr>
        <w:tblStyle w:val="TableGrid"/>
        <w:tblW w:w="10490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528"/>
        <w:gridCol w:w="425"/>
        <w:gridCol w:w="3440"/>
        <w:gridCol w:w="676"/>
      </w:tblGrid>
      <w:tr w:rsidRPr="00634F95" w:rsidR="003E1636" w:rsidTr="00FD3451" w14:paraId="5C4389E3" w14:textId="77777777">
        <w:trPr>
          <w:trHeight w:val="20"/>
        </w:trPr>
        <w:tc>
          <w:tcPr>
            <w:tcW w:w="421" w:type="dxa"/>
          </w:tcPr>
          <w:p w:rsidRPr="00634F95" w:rsidR="003E1636" w:rsidP="00FD3451" w:rsidRDefault="00D558D6" w14:paraId="42BCAAD6" w14:textId="77777777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4254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E163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Pr="00634F95" w:rsidR="003E1636" w:rsidP="00FD3451" w:rsidRDefault="003E1636" w14:paraId="5AF29CB9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FBE</w:t>
            </w:r>
          </w:p>
        </w:tc>
        <w:tc>
          <w:tcPr>
            <w:tcW w:w="425" w:type="dxa"/>
          </w:tcPr>
          <w:p w:rsidRPr="00634F95" w:rsidR="003E1636" w:rsidP="00FD3451" w:rsidRDefault="00D558D6" w14:paraId="28733BE7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16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E163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gridSpan w:val="2"/>
            <w:vAlign w:val="center"/>
          </w:tcPr>
          <w:p w:rsidRPr="00634F95" w:rsidR="003E1636" w:rsidP="00FD3451" w:rsidRDefault="00F160B6" w14:paraId="67CDC676" w14:textId="63DB8715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Hepatitis C</w:t>
            </w:r>
          </w:p>
        </w:tc>
      </w:tr>
      <w:tr w:rsidRPr="00634F95" w:rsidR="003E1636" w:rsidTr="00FD3451" w14:paraId="5D46AEB1" w14:textId="77777777">
        <w:trPr>
          <w:trHeight w:val="20"/>
        </w:trPr>
        <w:tc>
          <w:tcPr>
            <w:tcW w:w="421" w:type="dxa"/>
          </w:tcPr>
          <w:p w:rsidRPr="00634F95" w:rsidR="003E1636" w:rsidP="00FD3451" w:rsidRDefault="00D558D6" w14:paraId="260DAE52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40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E163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Pr="00634F95" w:rsidR="003E1636" w:rsidP="00FD3451" w:rsidRDefault="003E1636" w14:paraId="75E545FE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Blood group and antibodies</w:t>
            </w:r>
          </w:p>
        </w:tc>
        <w:tc>
          <w:tcPr>
            <w:tcW w:w="425" w:type="dxa"/>
          </w:tcPr>
          <w:p w:rsidRPr="00634F95" w:rsidR="003E1636" w:rsidP="00FD3451" w:rsidRDefault="00D558D6" w14:paraId="77BB290A" w14:textId="77777777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849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E163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gridSpan w:val="2"/>
            <w:vAlign w:val="center"/>
          </w:tcPr>
          <w:p w:rsidRPr="00634F95" w:rsidR="003E1636" w:rsidP="00FD3451" w:rsidRDefault="003E1636" w14:paraId="622269EE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HIV serology               </w:t>
            </w:r>
          </w:p>
        </w:tc>
      </w:tr>
      <w:tr w:rsidRPr="00634F95" w:rsidR="003E1636" w:rsidTr="00FD3451" w14:paraId="067A7873" w14:textId="77777777">
        <w:trPr>
          <w:trHeight w:val="20"/>
        </w:trPr>
        <w:tc>
          <w:tcPr>
            <w:tcW w:w="421" w:type="dxa"/>
          </w:tcPr>
          <w:p w:rsidRPr="00634F95" w:rsidR="003E1636" w:rsidP="00FD3451" w:rsidRDefault="00D558D6" w14:paraId="7BA8B754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459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Pr="00634F95" w:rsidR="003E1636" w:rsidP="00FD3451" w:rsidRDefault="00E71439" w14:paraId="128E1B76" w14:textId="1D8DFD9D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Rubella antibodies</w:t>
            </w:r>
            <w:r w:rsidRPr="00634F95" w:rsidR="003E1636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425" w:type="dxa"/>
          </w:tcPr>
          <w:p w:rsidRPr="00634F95" w:rsidR="003E1636" w:rsidP="00FD3451" w:rsidRDefault="00D558D6" w14:paraId="70C040C7" w14:textId="77777777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056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gridSpan w:val="2"/>
            <w:vAlign w:val="center"/>
          </w:tcPr>
          <w:p w:rsidRPr="00634F95" w:rsidR="003E1636" w:rsidP="00FD3451" w:rsidRDefault="003E1636" w14:paraId="1A81F401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Syphilis serology         </w:t>
            </w:r>
          </w:p>
        </w:tc>
      </w:tr>
      <w:tr w:rsidRPr="00634F95" w:rsidR="003E1636" w:rsidTr="00FD3451" w14:paraId="138B87C9" w14:textId="77777777">
        <w:trPr>
          <w:trHeight w:val="20"/>
        </w:trPr>
        <w:tc>
          <w:tcPr>
            <w:tcW w:w="421" w:type="dxa"/>
          </w:tcPr>
          <w:p w:rsidRPr="00634F95" w:rsidR="003E1636" w:rsidP="00FD3451" w:rsidRDefault="00D558D6" w14:paraId="236B7C17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72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Pr="00634F95" w:rsidR="003E1636" w:rsidP="00FD3451" w:rsidRDefault="00E71439" w14:paraId="6D844D8D" w14:textId="0DFDAA64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Hepatitis B </w:t>
            </w:r>
            <w:proofErr w:type="spellStart"/>
            <w:r w:rsidRPr="00634F95">
              <w:rPr>
                <w:rFonts w:cstheme="minorHAnsi"/>
                <w:sz w:val="20"/>
                <w:szCs w:val="20"/>
              </w:rPr>
              <w:t>SAg</w:t>
            </w:r>
            <w:proofErr w:type="spellEnd"/>
            <w:r w:rsidRPr="00634F9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425" w:type="dxa"/>
          </w:tcPr>
          <w:p w:rsidRPr="00634F95" w:rsidR="003E1636" w:rsidP="00FD3451" w:rsidRDefault="00D558D6" w14:paraId="07A01A34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869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gridSpan w:val="2"/>
            <w:vAlign w:val="center"/>
          </w:tcPr>
          <w:p w:rsidRPr="00634F95" w:rsidR="003E1636" w:rsidP="00FD3451" w:rsidRDefault="003E1636" w14:paraId="2419F9A9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MSU / urinalysis          </w:t>
            </w:r>
          </w:p>
        </w:tc>
      </w:tr>
      <w:tr w:rsidRPr="00634F95" w:rsidR="003E1636" w:rsidTr="00FD3451" w14:paraId="2C8DD473" w14:textId="77777777">
        <w:trPr>
          <w:trHeight w:val="20"/>
        </w:trPr>
        <w:tc>
          <w:tcPr>
            <w:tcW w:w="421" w:type="dxa"/>
          </w:tcPr>
          <w:p w:rsidRPr="00634F95" w:rsidR="003E1636" w:rsidP="00FD3451" w:rsidRDefault="00D558D6" w14:paraId="6AE4F71E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2634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E163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Pr="00634F95" w:rsidR="003E1636" w:rsidP="00FD3451" w:rsidRDefault="00E71439" w14:paraId="6CE93694" w14:textId="67326F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Dating</w:t>
            </w:r>
            <w:r w:rsidRPr="00634F9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634F95">
              <w:rPr>
                <w:rFonts w:cstheme="minorHAnsi"/>
                <w:sz w:val="20"/>
                <w:szCs w:val="20"/>
              </w:rPr>
              <w:t>ltrasound</w:t>
            </w:r>
          </w:p>
        </w:tc>
        <w:tc>
          <w:tcPr>
            <w:tcW w:w="3865" w:type="dxa"/>
            <w:gridSpan w:val="2"/>
            <w:vAlign w:val="center"/>
          </w:tcPr>
          <w:p w:rsidRPr="00634F95" w:rsidR="003E1636" w:rsidP="00FD3451" w:rsidRDefault="003E1636" w14:paraId="49DFAF3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</w:tcPr>
          <w:p w:rsidRPr="00634F95" w:rsidR="003E1636" w:rsidP="00FD3451" w:rsidRDefault="003E1636" w14:paraId="2550EC81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634F95" w:rsidR="00634F95" w:rsidTr="00790570" w14:paraId="10CECE70" w14:textId="77777777">
        <w:trPr>
          <w:trHeight w:val="20"/>
        </w:trPr>
        <w:tc>
          <w:tcPr>
            <w:tcW w:w="421" w:type="dxa"/>
          </w:tcPr>
          <w:p w:rsidRPr="00634F95" w:rsidR="00634F95" w:rsidP="00FD3451" w:rsidRDefault="00D558D6" w14:paraId="581C1379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38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634F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634F95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9393" w:type="dxa"/>
            <w:gridSpan w:val="3"/>
            <w:vAlign w:val="center"/>
          </w:tcPr>
          <w:p w:rsidRPr="00634F95" w:rsidR="00634F95" w:rsidP="00FD3451" w:rsidRDefault="00E71439" w14:paraId="232264E5" w14:textId="742B29BD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12 week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Ultrasound (please specify radiology provider and forward when available)</w:t>
            </w:r>
            <w:r w:rsidRPr="00634F95" w:rsid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</w:tcPr>
          <w:p w:rsidRPr="00634F95" w:rsidR="00634F95" w:rsidP="00FD3451" w:rsidRDefault="00634F95" w14:paraId="79857B0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634F95" w:rsidR="003E1636" w:rsidTr="00FD3451" w14:paraId="4CCCE592" w14:textId="77777777">
        <w:trPr>
          <w:trHeight w:val="20"/>
        </w:trPr>
        <w:tc>
          <w:tcPr>
            <w:tcW w:w="421" w:type="dxa"/>
          </w:tcPr>
          <w:p w:rsidRPr="00634F95" w:rsidR="003E1636" w:rsidP="00FD3451" w:rsidRDefault="00D558D6" w14:paraId="68D24606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2574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E163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069" w:type="dxa"/>
            <w:gridSpan w:val="4"/>
            <w:vAlign w:val="center"/>
          </w:tcPr>
          <w:p w:rsidRPr="00634F95" w:rsidR="003E1636" w:rsidP="00FD3451" w:rsidRDefault="003E1636" w14:paraId="65D53BE1" w14:textId="7A85A580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Morphology </w:t>
            </w:r>
            <w:r w:rsidR="006C08DD">
              <w:rPr>
                <w:rFonts w:cstheme="minorHAnsi"/>
                <w:sz w:val="20"/>
                <w:szCs w:val="20"/>
              </w:rPr>
              <w:t>u</w:t>
            </w:r>
            <w:r w:rsidRPr="00634F95">
              <w:rPr>
                <w:rFonts w:cstheme="minorHAnsi"/>
                <w:sz w:val="20"/>
                <w:szCs w:val="20"/>
              </w:rPr>
              <w:t xml:space="preserve">ltrasound (20-22 </w:t>
            </w:r>
            <w:proofErr w:type="gramStart"/>
            <w:r w:rsidRPr="00634F95">
              <w:rPr>
                <w:rFonts w:cstheme="minorHAnsi"/>
                <w:sz w:val="20"/>
                <w:szCs w:val="20"/>
              </w:rPr>
              <w:t xml:space="preserve">weeks)   </w:t>
            </w:r>
            <w:proofErr w:type="gramEnd"/>
            <w:r w:rsidR="00E71439">
              <w:rPr>
                <w:rFonts w:cstheme="minorHAnsi"/>
                <w:sz w:val="20"/>
                <w:szCs w:val="20"/>
              </w:rPr>
              <w:t>(please specify radiology provider and forward when available)</w:t>
            </w:r>
          </w:p>
          <w:p w:rsidRPr="00634F95" w:rsidR="003E1636" w:rsidP="00FD3451" w:rsidRDefault="003E1636" w14:paraId="40670F90" w14:textId="32DE974F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bCs/>
                <w:i/>
                <w:iCs/>
                <w:sz w:val="20"/>
                <w:szCs w:val="20"/>
              </w:rPr>
              <w:t>Please note: Not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routinely available </w:t>
            </w:r>
            <w:r w:rsidR="00464904">
              <w:rPr>
                <w:rFonts w:cstheme="minorHAnsi"/>
                <w:i/>
                <w:iCs/>
                <w:sz w:val="20"/>
                <w:szCs w:val="20"/>
              </w:rPr>
              <w:t xml:space="preserve">to be completed 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at the hospital </w:t>
            </w:r>
            <w:r w:rsidRPr="00634F95" w:rsidR="00464904">
              <w:rPr>
                <w:rFonts w:cstheme="minorHAnsi"/>
                <w:i/>
                <w:iCs/>
                <w:sz w:val="20"/>
                <w:szCs w:val="20"/>
              </w:rPr>
              <w:t>and</w:t>
            </w:r>
            <w:r w:rsidR="00464904">
              <w:rPr>
                <w:rFonts w:cstheme="minorHAnsi"/>
                <w:i/>
                <w:iCs/>
                <w:sz w:val="20"/>
                <w:szCs w:val="20"/>
              </w:rPr>
              <w:t xml:space="preserve"> should be booked in community.</w:t>
            </w:r>
            <w:r w:rsidR="006579C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464904">
              <w:rPr>
                <w:rFonts w:cstheme="minorHAnsi"/>
                <w:i/>
                <w:iCs/>
                <w:sz w:val="20"/>
                <w:szCs w:val="20"/>
              </w:rPr>
              <w:t>I</w:t>
            </w:r>
            <w:r w:rsidR="006579CF">
              <w:rPr>
                <w:rFonts w:cstheme="minorHAnsi"/>
                <w:i/>
                <w:iCs/>
                <w:sz w:val="20"/>
                <w:szCs w:val="20"/>
              </w:rPr>
              <w:t xml:space="preserve">f </w:t>
            </w:r>
            <w:r w:rsidR="00464904">
              <w:rPr>
                <w:rFonts w:cstheme="minorHAnsi"/>
                <w:i/>
                <w:iCs/>
                <w:sz w:val="20"/>
                <w:szCs w:val="20"/>
              </w:rPr>
              <w:t>late booking- please order and specify Radiology provider</w:t>
            </w:r>
          </w:p>
        </w:tc>
      </w:tr>
    </w:tbl>
    <w:p w:rsidRPr="00634F95" w:rsidR="003E1636" w:rsidP="003E1636" w:rsidRDefault="003E1636" w14:paraId="6B8FFF35" w14:textId="77777777">
      <w:pPr>
        <w:rPr>
          <w:rFonts w:cstheme="minorHAnsi"/>
          <w:sz w:val="20"/>
          <w:szCs w:val="20"/>
        </w:rPr>
      </w:pPr>
    </w:p>
    <w:p w:rsidR="007B7F4C" w:rsidP="003E1636" w:rsidRDefault="007B7F4C" w14:paraId="4DE06590" w14:textId="77777777">
      <w:pPr>
        <w:rPr>
          <w:rFonts w:cstheme="minorHAnsi"/>
          <w:b/>
          <w:bCs/>
          <w:sz w:val="20"/>
          <w:szCs w:val="20"/>
        </w:rPr>
      </w:pPr>
    </w:p>
    <w:p w:rsidR="000B31A7" w:rsidP="003E1636" w:rsidRDefault="000B31A7" w14:paraId="3A77B540" w14:textId="77777777">
      <w:pPr>
        <w:rPr>
          <w:rFonts w:cstheme="minorHAnsi"/>
          <w:b/>
          <w:bCs/>
          <w:sz w:val="20"/>
          <w:szCs w:val="20"/>
        </w:rPr>
      </w:pPr>
    </w:p>
    <w:p w:rsidRPr="00634F95" w:rsidR="003E1636" w:rsidP="003E1636" w:rsidRDefault="003E1636" w14:paraId="0E3E870C" w14:textId="319BA0E1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 xml:space="preserve">Optional tests </w:t>
      </w:r>
      <w:r w:rsidR="00F322CD">
        <w:rPr>
          <w:rFonts w:cstheme="minorHAnsi"/>
          <w:b/>
          <w:bCs/>
          <w:sz w:val="20"/>
          <w:szCs w:val="20"/>
        </w:rPr>
        <w:t xml:space="preserve">- </w:t>
      </w:r>
      <w:r w:rsidRPr="00F322CD">
        <w:rPr>
          <w:rFonts w:cstheme="minorHAnsi"/>
          <w:sz w:val="20"/>
          <w:szCs w:val="20"/>
        </w:rPr>
        <w:t>to consider</w:t>
      </w:r>
      <w:r w:rsidRPr="00634F95">
        <w:rPr>
          <w:rFonts w:cstheme="minorHAnsi"/>
          <w:sz w:val="20"/>
          <w:szCs w:val="20"/>
        </w:rPr>
        <w:t xml:space="preserve"> </w:t>
      </w:r>
      <w:r w:rsidR="00F322CD">
        <w:rPr>
          <w:rFonts w:cstheme="minorHAnsi"/>
          <w:sz w:val="20"/>
          <w:szCs w:val="20"/>
        </w:rPr>
        <w:t xml:space="preserve">if clinically indicated </w:t>
      </w:r>
      <w:r w:rsidRPr="00634F95">
        <w:rPr>
          <w:rFonts w:cstheme="minorHAnsi"/>
          <w:sz w:val="20"/>
          <w:szCs w:val="20"/>
        </w:rPr>
        <w:t>(tick all attached)</w:t>
      </w:r>
    </w:p>
    <w:tbl>
      <w:tblPr>
        <w:tblStyle w:val="TableGrid"/>
        <w:tblW w:w="10490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5"/>
        <w:gridCol w:w="278"/>
        <w:gridCol w:w="4116"/>
      </w:tblGrid>
      <w:tr w:rsidRPr="00634F95" w:rsidR="003527FC" w:rsidTr="00634F95" w14:paraId="7F568911" w14:textId="77777777">
        <w:trPr>
          <w:trHeight w:val="20"/>
        </w:trPr>
        <w:tc>
          <w:tcPr>
            <w:tcW w:w="421" w:type="dxa"/>
          </w:tcPr>
          <w:bookmarkStart w:name="_Hlk199335521" w:id="3"/>
          <w:p w:rsidRPr="00634F95" w:rsidR="003527FC" w:rsidP="003527FC" w:rsidRDefault="00D558D6" w14:paraId="0FCF9554" w14:textId="77777777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461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Pr="00634F95" w:rsidR="003527FC" w:rsidP="003527FC" w:rsidRDefault="003527FC" w14:paraId="29A0734F" w14:textId="40809F9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Early Glucose Tolerance Test or HbA1c 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(if high risk of </w:t>
            </w:r>
            <w:proofErr w:type="gramStart"/>
            <w:r w:rsidRPr="00634F95">
              <w:rPr>
                <w:rFonts w:cstheme="minorHAnsi"/>
                <w:i/>
                <w:iCs/>
                <w:sz w:val="20"/>
                <w:szCs w:val="20"/>
              </w:rPr>
              <w:t>GDM)</w:t>
            </w:r>
            <w:r w:rsidRPr="00634F95">
              <w:rPr>
                <w:rFonts w:cstheme="minorHAnsi"/>
                <w:sz w:val="20"/>
                <w:szCs w:val="20"/>
              </w:rPr>
              <w:t xml:space="preserve">   </w:t>
            </w:r>
            <w:proofErr w:type="gramEnd"/>
            <w:r w:rsidRPr="00634F95">
              <w:rPr>
                <w:rFonts w:cstheme="minorHAnsi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78" w:type="dxa"/>
            <w:vAlign w:val="center"/>
          </w:tcPr>
          <w:p w:rsidRPr="00634F95" w:rsidR="003527FC" w:rsidP="003527FC" w:rsidRDefault="00D558D6" w14:paraId="0B747598" w14:textId="2F4670D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1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:rsidRPr="00634F95" w:rsidR="003527FC" w:rsidP="003527FC" w:rsidRDefault="003527FC" w14:paraId="0DCFFE2C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TSH</w:t>
            </w:r>
          </w:p>
        </w:tc>
      </w:tr>
      <w:tr w:rsidRPr="00634F95" w:rsidR="003527FC" w:rsidTr="00634F95" w14:paraId="0162A236" w14:textId="77777777">
        <w:trPr>
          <w:trHeight w:val="20"/>
        </w:trPr>
        <w:tc>
          <w:tcPr>
            <w:tcW w:w="421" w:type="dxa"/>
          </w:tcPr>
          <w:p w:rsidRPr="00634F95" w:rsidR="003527FC" w:rsidP="003527FC" w:rsidRDefault="00D558D6" w14:paraId="35D53C06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664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Pr="00634F95" w:rsidR="003527FC" w:rsidP="003527FC" w:rsidRDefault="003527FC" w14:paraId="506C8CEB" w14:textId="70EAA4C3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Early ultrasound 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Pr="00634F95">
              <w:rPr>
                <w:rFonts w:cstheme="minorHAnsi"/>
                <w:i/>
                <w:iCs/>
                <w:sz w:val="20"/>
                <w:szCs w:val="20"/>
              </w:rPr>
              <w:t>eg</w:t>
            </w:r>
            <w:proofErr w:type="spellEnd"/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if dates uncertain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/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concerns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with</w:t>
            </w:r>
            <w:r w:rsidRPr="00634F95">
              <w:rPr>
                <w:rFonts w:cstheme="minorHAnsi"/>
                <w:i/>
                <w:iCs/>
                <w:sz w:val="20"/>
                <w:szCs w:val="20"/>
              </w:rPr>
              <w:t xml:space="preserve"> viability)</w:t>
            </w:r>
          </w:p>
        </w:tc>
        <w:tc>
          <w:tcPr>
            <w:tcW w:w="278" w:type="dxa"/>
            <w:vAlign w:val="center"/>
          </w:tcPr>
          <w:p w:rsidRPr="00634F95" w:rsidR="003527FC" w:rsidP="003527FC" w:rsidRDefault="00D558D6" w14:paraId="6F66EBEF" w14:textId="77777777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431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3527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:rsidRPr="00634F95" w:rsidR="003527FC" w:rsidP="003527FC" w:rsidRDefault="003527FC" w14:paraId="5A76247C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Varicella Ab</w:t>
            </w:r>
          </w:p>
        </w:tc>
      </w:tr>
      <w:tr w:rsidRPr="00634F95" w:rsidR="003527FC" w:rsidTr="00634F95" w14:paraId="36065D52" w14:textId="77777777">
        <w:trPr>
          <w:trHeight w:val="20"/>
        </w:trPr>
        <w:tc>
          <w:tcPr>
            <w:tcW w:w="421" w:type="dxa"/>
          </w:tcPr>
          <w:p w:rsidRPr="00634F95" w:rsidR="003527FC" w:rsidP="003527FC" w:rsidRDefault="00D558D6" w14:paraId="3FF59A14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82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5" w:type="dxa"/>
            <w:vAlign w:val="center"/>
          </w:tcPr>
          <w:p w:rsidRPr="00634F95" w:rsidR="003527FC" w:rsidP="003527FC" w:rsidRDefault="003527FC" w14:paraId="4C24CE67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Cervical screening</w:t>
            </w:r>
          </w:p>
        </w:tc>
        <w:tc>
          <w:tcPr>
            <w:tcW w:w="278" w:type="dxa"/>
            <w:vAlign w:val="center"/>
          </w:tcPr>
          <w:p w:rsidRPr="00634F95" w:rsidR="003527FC" w:rsidP="003527FC" w:rsidRDefault="00D558D6" w14:paraId="3B0F2241" w14:textId="77777777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429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6" w:type="dxa"/>
            <w:vAlign w:val="center"/>
          </w:tcPr>
          <w:p w:rsidRPr="00634F95" w:rsidR="003527FC" w:rsidP="003527FC" w:rsidRDefault="003527FC" w14:paraId="4EA1F37A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Chlamydia PCR</w:t>
            </w:r>
          </w:p>
        </w:tc>
      </w:tr>
      <w:bookmarkEnd w:id="3"/>
      <w:tr w:rsidRPr="00634F95" w:rsidR="003527FC" w:rsidTr="00634F95" w14:paraId="4A4620D2" w14:textId="77777777">
        <w:trPr>
          <w:trHeight w:val="20"/>
        </w:trPr>
        <w:tc>
          <w:tcPr>
            <w:tcW w:w="421" w:type="dxa"/>
          </w:tcPr>
          <w:p w:rsidRPr="00634F95" w:rsidR="003527FC" w:rsidP="003527FC" w:rsidRDefault="00D558D6" w14:paraId="2D36F000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1227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3527F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5" w:type="dxa"/>
            <w:vAlign w:val="center"/>
          </w:tcPr>
          <w:p w:rsidRPr="00634F95" w:rsidR="003527FC" w:rsidP="003527FC" w:rsidRDefault="003527FC" w14:paraId="2FA20857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Hb electrophoresis &amp; thalassemia test (+/- partner testing)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1542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vAlign w:val="center"/>
              </w:tcPr>
              <w:p w:rsidRPr="00634F95" w:rsidR="003527FC" w:rsidP="003527FC" w:rsidRDefault="00E71439" w14:paraId="7626D15C" w14:textId="23F76121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6" w:type="dxa"/>
            <w:vAlign w:val="center"/>
          </w:tcPr>
          <w:p w:rsidRPr="00634F95" w:rsidR="003527FC" w:rsidP="003527FC" w:rsidRDefault="00E71439" w14:paraId="4A3ABBDE" w14:textId="0BC204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Ferritin</w:t>
            </w:r>
          </w:p>
        </w:tc>
      </w:tr>
    </w:tbl>
    <w:p w:rsidRPr="00634F95" w:rsidR="003E1636" w:rsidP="003E1636" w:rsidRDefault="003E1636" w14:paraId="7F65E4B6" w14:textId="77777777">
      <w:pPr>
        <w:rPr>
          <w:rFonts w:cstheme="minorHAnsi"/>
          <w:sz w:val="20"/>
          <w:szCs w:val="20"/>
        </w:rPr>
      </w:pPr>
    </w:p>
    <w:p w:rsidRPr="00634F95" w:rsidR="003E1636" w:rsidP="00634F95" w:rsidRDefault="003E1636" w14:paraId="030424D0" w14:textId="0BB83B37">
      <w:pPr>
        <w:spacing w:after="0"/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Reproductive carrier screening (</w:t>
      </w:r>
      <w:proofErr w:type="gramStart"/>
      <w:r w:rsidRPr="00634F95">
        <w:rPr>
          <w:rFonts w:cstheme="minorHAnsi"/>
          <w:b/>
          <w:bCs/>
          <w:sz w:val="20"/>
          <w:szCs w:val="20"/>
        </w:rPr>
        <w:t>RCS)</w:t>
      </w:r>
      <w:r w:rsidRPr="00634F95">
        <w:rPr>
          <w:rFonts w:cstheme="minorHAnsi"/>
          <w:sz w:val="20"/>
          <w:szCs w:val="20"/>
        </w:rPr>
        <w:t xml:space="preserve"> </w:t>
      </w:r>
      <w:r w:rsidR="0004526F">
        <w:rPr>
          <w:rFonts w:cstheme="minorHAnsi"/>
          <w:sz w:val="20"/>
          <w:szCs w:val="20"/>
        </w:rPr>
        <w:t xml:space="preserve"> -</w:t>
      </w:r>
      <w:proofErr w:type="gramEnd"/>
      <w:r w:rsidR="0004526F">
        <w:rPr>
          <w:rFonts w:cstheme="minorHAnsi"/>
          <w:sz w:val="20"/>
          <w:szCs w:val="20"/>
        </w:rPr>
        <w:t xml:space="preserve"> once a lifetime</w:t>
      </w:r>
      <w:r w:rsidRPr="00634F95">
        <w:rPr>
          <w:rFonts w:cstheme="minorHAnsi"/>
          <w:sz w:val="20"/>
          <w:szCs w:val="20"/>
        </w:rPr>
        <w:t xml:space="preserve">         </w:t>
      </w:r>
    </w:p>
    <w:p w:rsidR="003E1636" w:rsidP="00634F95" w:rsidRDefault="003E1636" w14:paraId="5104FB6E" w14:textId="77777777">
      <w:pPr>
        <w:spacing w:after="0"/>
        <w:rPr>
          <w:rFonts w:cstheme="minorHAnsi"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 xml:space="preserve">Offer to all women in early pregnancy who have not previously had one </w:t>
      </w:r>
    </w:p>
    <w:p w:rsidRPr="00634F95" w:rsidR="003E1636" w:rsidP="00634F95" w:rsidRDefault="00677A80" w14:paraId="472E89D3" w14:textId="6B8A2EE3">
      <w:pPr>
        <w:spacing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>Has the patient</w:t>
      </w:r>
      <w:r w:rsidRPr="00634F9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had RCS? </w:t>
      </w:r>
      <w:r w:rsidRPr="00E80FC7">
        <w:rPr>
          <w:rFonts w:cstheme="minorHAnsi"/>
          <w:i/>
          <w:iCs/>
          <w:sz w:val="20"/>
          <w:szCs w:val="20"/>
        </w:rPr>
        <w:t>(</w:t>
      </w:r>
      <w:r w:rsidR="00BF500E">
        <w:rPr>
          <w:rFonts w:cstheme="minorHAnsi"/>
          <w:i/>
          <w:iCs/>
          <w:sz w:val="20"/>
          <w:szCs w:val="20"/>
        </w:rPr>
        <w:t>P</w:t>
      </w:r>
      <w:r w:rsidRPr="006970C3">
        <w:rPr>
          <w:rFonts w:cstheme="minorHAnsi"/>
          <w:i/>
          <w:iCs/>
          <w:sz w:val="20"/>
          <w:szCs w:val="20"/>
        </w:rPr>
        <w:t xml:space="preserve">lease </w:t>
      </w:r>
      <w:r w:rsidR="001B18B6">
        <w:rPr>
          <w:rFonts w:cstheme="minorHAnsi"/>
          <w:i/>
          <w:iCs/>
          <w:sz w:val="20"/>
          <w:szCs w:val="20"/>
        </w:rPr>
        <w:t>send</w:t>
      </w:r>
      <w:r w:rsidRPr="006970C3">
        <w:rPr>
          <w:rFonts w:cstheme="minorHAnsi"/>
          <w:i/>
          <w:iCs/>
          <w:sz w:val="20"/>
          <w:szCs w:val="20"/>
        </w:rPr>
        <w:t xml:space="preserve"> results when available</w:t>
      </w:r>
      <w:r>
        <w:rPr>
          <w:rFonts w:cstheme="minorHAnsi"/>
          <w:i/>
          <w:iCs/>
          <w:sz w:val="20"/>
          <w:szCs w:val="20"/>
        </w:rPr>
        <w:t>)</w:t>
      </w:r>
      <w:r w:rsidR="00CD5187">
        <w:rPr>
          <w:rFonts w:cstheme="minorHAnsi"/>
          <w:i/>
          <w:i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33682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0"/>
              <w:szCs w:val="20"/>
            </w:rPr>
            <w:t>☐</w:t>
          </w:r>
        </w:sdtContent>
      </w:sdt>
      <w:r w:rsidRPr="00634F95" w:rsidR="003E1636">
        <w:rPr>
          <w:rFonts w:cstheme="minorHAnsi"/>
          <w:sz w:val="20"/>
          <w:szCs w:val="20"/>
        </w:rPr>
        <w:t xml:space="preserve"> Yes               </w:t>
      </w:r>
      <w:sdt>
        <w:sdtPr>
          <w:rPr>
            <w:rFonts w:cstheme="minorHAnsi"/>
            <w:sz w:val="20"/>
            <w:szCs w:val="20"/>
          </w:rPr>
          <w:id w:val="112974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F95" w:rsidR="003E1636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34F95" w:rsidR="003E1636">
        <w:rPr>
          <w:rFonts w:cstheme="minorHAnsi"/>
          <w:sz w:val="20"/>
          <w:szCs w:val="20"/>
        </w:rPr>
        <w:t xml:space="preserve"> No</w:t>
      </w:r>
      <w:r w:rsidRPr="00634F95" w:rsidR="003E1636">
        <w:rPr>
          <w:rFonts w:cstheme="minorHAnsi"/>
          <w:i/>
          <w:iCs/>
          <w:sz w:val="20"/>
          <w:szCs w:val="20"/>
        </w:rPr>
        <w:tab/>
      </w:r>
    </w:p>
    <w:p w:rsidRPr="00634F95" w:rsidR="003E1636" w:rsidP="003E1636" w:rsidRDefault="003E1636" w14:paraId="5F6A2C7B" w14:textId="77777777">
      <w:pPr>
        <w:rPr>
          <w:rFonts w:cstheme="minorHAnsi"/>
          <w:sz w:val="20"/>
          <w:szCs w:val="20"/>
        </w:rPr>
      </w:pPr>
    </w:p>
    <w:p w:rsidRPr="00634F95" w:rsidR="003E1636" w:rsidP="00634F95" w:rsidRDefault="003E1636" w14:paraId="073959CE" w14:textId="77777777">
      <w:pPr>
        <w:spacing w:after="0"/>
        <w:rPr>
          <w:rFonts w:cstheme="minorHAnsi"/>
          <w:b/>
          <w:bCs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 xml:space="preserve">Aneuploidy testing </w:t>
      </w:r>
    </w:p>
    <w:p w:rsidRPr="00634F95" w:rsidR="003E1636" w:rsidP="00634F95" w:rsidRDefault="003E1636" w14:paraId="3E36F5A0" w14:textId="5E8CC51C">
      <w:pPr>
        <w:spacing w:after="0"/>
        <w:rPr>
          <w:rFonts w:cstheme="minorHAnsi"/>
          <w:i/>
          <w:iCs/>
          <w:sz w:val="20"/>
          <w:szCs w:val="20"/>
        </w:rPr>
      </w:pPr>
      <w:r w:rsidRPr="00634F95">
        <w:rPr>
          <w:rFonts w:cstheme="minorHAnsi"/>
          <w:i/>
          <w:iCs/>
          <w:sz w:val="20"/>
          <w:szCs w:val="20"/>
        </w:rPr>
        <w:t>Aneuploidy screening should be discussed and offered to all women irrespective of age</w:t>
      </w:r>
      <w:bookmarkStart w:name="_Hlk185332512" w:id="4"/>
      <w:r w:rsidRPr="00634F95">
        <w:rPr>
          <w:rFonts w:cstheme="minorHAnsi"/>
          <w:i/>
          <w:iCs/>
          <w:sz w:val="20"/>
          <w:szCs w:val="20"/>
        </w:rPr>
        <w:t xml:space="preserve">. If high risk aneuploidy screening result, follow-up depending on test and result </w:t>
      </w:r>
      <w:r w:rsidR="00E96667">
        <w:rPr>
          <w:rFonts w:cstheme="minorHAnsi"/>
          <w:i/>
          <w:iCs/>
          <w:sz w:val="20"/>
          <w:szCs w:val="20"/>
        </w:rPr>
        <w:t>will be completed collaboratively with Mercy Hospital for Women genetics department.</w:t>
      </w:r>
    </w:p>
    <w:p w:rsidRPr="00634F95" w:rsidR="003E1636" w:rsidP="00634F95" w:rsidRDefault="003E1636" w14:paraId="5D79C108" w14:textId="77777777">
      <w:pPr>
        <w:spacing w:after="0"/>
        <w:rPr>
          <w:rFonts w:cstheme="minorHAnsi"/>
          <w:sz w:val="20"/>
          <w:szCs w:val="20"/>
        </w:rPr>
      </w:pPr>
    </w:p>
    <w:p w:rsidRPr="00634F95" w:rsidR="003E1636" w:rsidP="003E1636" w:rsidRDefault="0004526F" w14:paraId="22EF3BCE" w14:textId="3C4840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Has the patient</w:t>
      </w:r>
      <w:r w:rsidRPr="00634F95" w:rsidR="003E1636">
        <w:rPr>
          <w:rFonts w:cstheme="minorHAnsi"/>
          <w:sz w:val="20"/>
          <w:szCs w:val="20"/>
        </w:rPr>
        <w:t xml:space="preserve"> decided to have aneuploidy screening</w:t>
      </w:r>
      <w:r>
        <w:rPr>
          <w:rFonts w:cstheme="minorHAnsi"/>
          <w:sz w:val="20"/>
          <w:szCs w:val="20"/>
        </w:rPr>
        <w:t>?</w:t>
      </w:r>
      <w:r w:rsidRPr="00634F95" w:rsidR="003E1636">
        <w:rPr>
          <w:rFonts w:cstheme="minorHAnsi"/>
          <w:sz w:val="20"/>
          <w:szCs w:val="20"/>
        </w:rPr>
        <w:t xml:space="preserve">   </w:t>
      </w:r>
      <w:bookmarkEnd w:id="4"/>
      <w:sdt>
        <w:sdtPr>
          <w:rPr>
            <w:rFonts w:cstheme="minorHAnsi"/>
            <w:sz w:val="20"/>
            <w:szCs w:val="20"/>
          </w:rPr>
          <w:id w:val="15127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F95" w:rsidR="003E1636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34F95" w:rsidR="003E1636">
        <w:rPr>
          <w:rFonts w:cstheme="minorHAnsi"/>
          <w:sz w:val="20"/>
          <w:szCs w:val="20"/>
        </w:rPr>
        <w:t xml:space="preserve"> Yes               </w:t>
      </w:r>
      <w:sdt>
        <w:sdtPr>
          <w:rPr>
            <w:rFonts w:cstheme="minorHAnsi"/>
            <w:sz w:val="20"/>
            <w:szCs w:val="20"/>
          </w:rPr>
          <w:id w:val="-130754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F95" w:rsidR="003E1636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634F95" w:rsidR="003E1636">
        <w:rPr>
          <w:rFonts w:cstheme="minorHAnsi"/>
          <w:sz w:val="20"/>
          <w:szCs w:val="20"/>
        </w:rPr>
        <w:t xml:space="preserve"> No</w:t>
      </w:r>
    </w:p>
    <w:p w:rsidRPr="00634F95" w:rsidR="003E1636" w:rsidP="003E1636" w:rsidRDefault="003E1636" w14:paraId="4ED616E4" w14:textId="7E1A58C7">
      <w:pPr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If yes, which test?</w:t>
      </w:r>
      <w:r w:rsidR="006970C3">
        <w:rPr>
          <w:rFonts w:cstheme="minorHAnsi"/>
          <w:sz w:val="20"/>
          <w:szCs w:val="20"/>
        </w:rPr>
        <w:t xml:space="preserve"> </w:t>
      </w:r>
      <w:r w:rsidRPr="00E80FC7" w:rsidR="00E80FC7">
        <w:rPr>
          <w:rFonts w:cstheme="minorHAnsi"/>
          <w:i/>
          <w:iCs/>
          <w:sz w:val="20"/>
          <w:szCs w:val="20"/>
        </w:rPr>
        <w:t>(p</w:t>
      </w:r>
      <w:r w:rsidRPr="006970C3" w:rsidR="006970C3">
        <w:rPr>
          <w:rFonts w:cstheme="minorHAnsi"/>
          <w:i/>
          <w:iCs/>
          <w:sz w:val="20"/>
          <w:szCs w:val="20"/>
        </w:rPr>
        <w:t>lease forward results when available</w:t>
      </w:r>
      <w:r w:rsidR="00E80FC7">
        <w:rPr>
          <w:rFonts w:cstheme="minorHAnsi"/>
          <w:i/>
          <w:iCs/>
          <w:sz w:val="20"/>
          <w:szCs w:val="20"/>
        </w:rPr>
        <w:t>)</w:t>
      </w:r>
    </w:p>
    <w:tbl>
      <w:tblPr>
        <w:tblStyle w:val="TableGrid"/>
        <w:tblW w:w="99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718"/>
        <w:gridCol w:w="1385"/>
        <w:gridCol w:w="1276"/>
        <w:gridCol w:w="3529"/>
      </w:tblGrid>
      <w:tr w:rsidRPr="00634F95" w:rsidR="008072B7" w:rsidTr="00B406C7" w14:paraId="29DD3120" w14:textId="77777777">
        <w:tc>
          <w:tcPr>
            <w:tcW w:w="3718" w:type="dxa"/>
          </w:tcPr>
          <w:p w:rsidRPr="00634F95" w:rsidR="008072B7" w:rsidP="008072B7" w:rsidRDefault="008072B7" w14:paraId="0639067E" w14:textId="64904CC1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NIPT </w:t>
            </w:r>
          </w:p>
        </w:tc>
        <w:tc>
          <w:tcPr>
            <w:tcW w:w="1385" w:type="dxa"/>
          </w:tcPr>
          <w:p w:rsidRPr="00634F95" w:rsidR="008072B7" w:rsidP="008072B7" w:rsidRDefault="00D558D6" w14:paraId="54BAC532" w14:textId="0EDD6E9E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632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8072B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8072B7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276" w:type="dxa"/>
          </w:tcPr>
          <w:p w:rsidRPr="00634F95" w:rsidR="008072B7" w:rsidP="008072B7" w:rsidRDefault="00D558D6" w14:paraId="1C2BFC90" w14:textId="5FE969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78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8072B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8072B7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3529" w:type="dxa"/>
          </w:tcPr>
          <w:p w:rsidRPr="00634F95" w:rsidR="008072B7" w:rsidP="008072B7" w:rsidRDefault="008072B7" w14:paraId="5E84DB48" w14:textId="187F80FA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  <w:tr w:rsidRPr="00634F95" w:rsidR="008072B7" w:rsidTr="00B406C7" w14:paraId="66ECE66A" w14:textId="77777777">
        <w:tc>
          <w:tcPr>
            <w:tcW w:w="3718" w:type="dxa"/>
          </w:tcPr>
          <w:p w:rsidRPr="00634F95" w:rsidR="008072B7" w:rsidP="008072B7" w:rsidRDefault="008072B7" w14:paraId="25B2558B" w14:textId="3D07FFCA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First Trimester Combined Screen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634F9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Pr="00634F95" w:rsidR="008072B7" w:rsidP="008072B7" w:rsidRDefault="00D558D6" w14:paraId="458882D2" w14:textId="57BCAEA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497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8072B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8072B7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276" w:type="dxa"/>
          </w:tcPr>
          <w:p w:rsidRPr="00634F95" w:rsidR="008072B7" w:rsidP="008072B7" w:rsidRDefault="00D558D6" w14:paraId="210F9D83" w14:textId="7C84C4D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969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8072B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8072B7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3529" w:type="dxa"/>
          </w:tcPr>
          <w:p w:rsidRPr="00634F95" w:rsidR="008072B7" w:rsidP="008072B7" w:rsidRDefault="008072B7" w14:paraId="6F1A81A7" w14:textId="0C8017DE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  <w:tr w:rsidRPr="00634F95" w:rsidR="008072B7" w:rsidTr="00B406C7" w14:paraId="42CA68A4" w14:textId="77777777">
        <w:tc>
          <w:tcPr>
            <w:tcW w:w="3718" w:type="dxa"/>
          </w:tcPr>
          <w:p w:rsidRPr="00634F95" w:rsidR="008072B7" w:rsidP="008072B7" w:rsidRDefault="008072B7" w14:paraId="29506F5D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 xml:space="preserve">Second Trimester MSST                     </w:t>
            </w:r>
          </w:p>
        </w:tc>
        <w:tc>
          <w:tcPr>
            <w:tcW w:w="1385" w:type="dxa"/>
          </w:tcPr>
          <w:p w:rsidRPr="00634F95" w:rsidR="008072B7" w:rsidP="008072B7" w:rsidRDefault="00D558D6" w14:paraId="0DCD0A1F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353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8072B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8072B7">
              <w:rPr>
                <w:rFonts w:cstheme="minorHAnsi"/>
                <w:sz w:val="20"/>
                <w:szCs w:val="20"/>
              </w:rPr>
              <w:t xml:space="preserve"> Completed</w:t>
            </w:r>
          </w:p>
        </w:tc>
        <w:tc>
          <w:tcPr>
            <w:tcW w:w="1276" w:type="dxa"/>
          </w:tcPr>
          <w:p w:rsidRPr="00634F95" w:rsidR="008072B7" w:rsidP="008072B7" w:rsidRDefault="00D558D6" w14:paraId="0E09F7BE" w14:textId="77777777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520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4F95" w:rsidR="008072B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34F95" w:rsidR="008072B7">
              <w:rPr>
                <w:rFonts w:cstheme="minorHAnsi"/>
                <w:sz w:val="20"/>
                <w:szCs w:val="20"/>
              </w:rPr>
              <w:t xml:space="preserve"> Ordered</w:t>
            </w:r>
          </w:p>
        </w:tc>
        <w:tc>
          <w:tcPr>
            <w:tcW w:w="3529" w:type="dxa"/>
          </w:tcPr>
          <w:p w:rsidRPr="00634F95" w:rsidR="008072B7" w:rsidP="008072B7" w:rsidRDefault="008072B7" w14:paraId="2F71FB82" w14:textId="77777777">
            <w:pPr>
              <w:rPr>
                <w:rFonts w:cstheme="minorHAnsi"/>
                <w:sz w:val="20"/>
                <w:szCs w:val="20"/>
              </w:rPr>
            </w:pPr>
            <w:r w:rsidRPr="00634F95">
              <w:rPr>
                <w:rFonts w:cstheme="minorHAnsi"/>
                <w:sz w:val="20"/>
                <w:szCs w:val="20"/>
              </w:rPr>
              <w:t>Provider:</w:t>
            </w:r>
          </w:p>
        </w:tc>
      </w:tr>
    </w:tbl>
    <w:p w:rsidRPr="00634F95" w:rsidR="00476686" w:rsidP="003E1636" w:rsidRDefault="00476686" w14:paraId="501CCC5E" w14:textId="77777777">
      <w:pPr>
        <w:rPr>
          <w:rFonts w:cstheme="minorHAnsi"/>
          <w:sz w:val="20"/>
          <w:szCs w:val="20"/>
        </w:rPr>
      </w:pPr>
    </w:p>
    <w:p w:rsidRPr="00634F95" w:rsidR="003E1636" w:rsidP="003E1636" w:rsidRDefault="003E1636" w14:paraId="4A9ED928" w14:textId="77777777">
      <w:pPr>
        <w:rPr>
          <w:rFonts w:cstheme="minorHAnsi"/>
          <w:b/>
          <w:bCs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Consent statement</w:t>
      </w:r>
    </w:p>
    <w:p w:rsidRPr="00546D2F" w:rsidR="00546D2F" w:rsidP="00546D2F" w:rsidRDefault="00255386" w14:paraId="12DFC166" w14:textId="36834EF5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 have obtained the patient’s consent for this referral</w:t>
      </w:r>
      <w:r w:rsidR="00517183">
        <w:rPr>
          <w:rFonts w:cstheme="minorHAnsi"/>
          <w:sz w:val="20"/>
          <w:szCs w:val="20"/>
        </w:rPr>
        <w:t xml:space="preserve">, </w:t>
      </w:r>
      <w:r w:rsidRPr="00517183" w:rsidR="00517183">
        <w:rPr>
          <w:rFonts w:cstheme="minorHAnsi"/>
          <w:sz w:val="20"/>
          <w:szCs w:val="20"/>
        </w:rPr>
        <w:t xml:space="preserve">its mode of transmission </w:t>
      </w:r>
      <w:r w:rsidRPr="00634F95">
        <w:rPr>
          <w:rFonts w:cstheme="minorHAnsi"/>
          <w:sz w:val="20"/>
          <w:szCs w:val="20"/>
        </w:rPr>
        <w:t xml:space="preserve">and to share sensitive, personal and health information </w:t>
      </w:r>
      <w:r w:rsidR="00546D2F">
        <w:rPr>
          <w:rFonts w:cstheme="minorHAnsi"/>
          <w:sz w:val="20"/>
          <w:szCs w:val="20"/>
        </w:rPr>
        <w:t xml:space="preserve"> </w:t>
      </w:r>
    </w:p>
    <w:p w:rsidRPr="00546D2F" w:rsidR="00255386" w:rsidP="00255386" w:rsidRDefault="00255386" w14:paraId="0A4B7D71" w14:textId="4379C977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634F95">
        <w:rPr>
          <w:rFonts w:cstheme="minorHAnsi"/>
          <w:sz w:val="20"/>
          <w:szCs w:val="20"/>
        </w:rPr>
        <w:t>I understand that following triage</w:t>
      </w:r>
      <w:r>
        <w:rPr>
          <w:rFonts w:cstheme="minorHAnsi"/>
          <w:sz w:val="20"/>
          <w:szCs w:val="20"/>
        </w:rPr>
        <w:t xml:space="preserve"> assessment</w:t>
      </w:r>
      <w:r w:rsidRPr="00634F95">
        <w:rPr>
          <w:rFonts w:cstheme="minorHAnsi"/>
          <w:sz w:val="20"/>
          <w:szCs w:val="20"/>
        </w:rPr>
        <w:t>, this referral may be redirected to a</w:t>
      </w:r>
      <w:r>
        <w:rPr>
          <w:rFonts w:cstheme="minorHAnsi"/>
          <w:sz w:val="20"/>
          <w:szCs w:val="20"/>
        </w:rPr>
        <w:t xml:space="preserve"> more suitable</w:t>
      </w:r>
      <w:r w:rsidRPr="00634F95">
        <w:rPr>
          <w:rFonts w:cstheme="minorHAnsi"/>
          <w:sz w:val="20"/>
          <w:szCs w:val="20"/>
        </w:rPr>
        <w:t xml:space="preserve"> public h</w:t>
      </w:r>
      <w:r>
        <w:rPr>
          <w:rFonts w:cstheme="minorHAnsi"/>
          <w:sz w:val="20"/>
          <w:szCs w:val="20"/>
        </w:rPr>
        <w:t>ealth service</w:t>
      </w:r>
      <w:r w:rsidR="00387737">
        <w:rPr>
          <w:rFonts w:cstheme="minorHAnsi"/>
          <w:sz w:val="20"/>
          <w:szCs w:val="20"/>
        </w:rPr>
        <w:t xml:space="preserve"> as determined by Northern Health</w:t>
      </w:r>
      <w:r w:rsidRPr="00634F95">
        <w:rPr>
          <w:rFonts w:cstheme="minorHAnsi"/>
          <w:sz w:val="20"/>
          <w:szCs w:val="20"/>
        </w:rPr>
        <w:t xml:space="preserve">. </w:t>
      </w:r>
      <w:r w:rsidRPr="00634F95">
        <w:rPr>
          <w:rFonts w:cstheme="minorHAnsi"/>
          <w:i/>
          <w:iCs/>
          <w:sz w:val="20"/>
          <w:szCs w:val="20"/>
        </w:rPr>
        <w:t>(If your patient does not consent to this, please indicate here: _________</w:t>
      </w:r>
      <w:r w:rsidR="00387737">
        <w:rPr>
          <w:rFonts w:cstheme="minorHAnsi"/>
          <w:i/>
          <w:iCs/>
          <w:sz w:val="20"/>
          <w:szCs w:val="20"/>
        </w:rPr>
        <w:t>_______</w:t>
      </w:r>
      <w:proofErr w:type="gramStart"/>
      <w:r w:rsidR="00387737">
        <w:rPr>
          <w:rFonts w:cstheme="minorHAnsi"/>
          <w:i/>
          <w:iCs/>
          <w:sz w:val="20"/>
          <w:szCs w:val="20"/>
        </w:rPr>
        <w:t>_</w:t>
      </w:r>
      <w:r w:rsidRPr="00634F95">
        <w:rPr>
          <w:rFonts w:cstheme="minorHAnsi"/>
          <w:i/>
          <w:iCs/>
          <w:sz w:val="20"/>
          <w:szCs w:val="20"/>
        </w:rPr>
        <w:t xml:space="preserve"> )</w:t>
      </w:r>
      <w:proofErr w:type="gramEnd"/>
      <w:r w:rsidR="00546D2F">
        <w:rPr>
          <w:rFonts w:cstheme="minorHAnsi"/>
          <w:i/>
          <w:iCs/>
          <w:sz w:val="20"/>
          <w:szCs w:val="20"/>
        </w:rPr>
        <w:t xml:space="preserve"> </w:t>
      </w:r>
    </w:p>
    <w:p w:rsidR="00546D2F" w:rsidP="00255386" w:rsidRDefault="00546D2F" w14:paraId="3232B319" w14:textId="1CE5E748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Does the patient give consent for Northern Health to access the patients My Health </w:t>
      </w:r>
      <w:proofErr w:type="gramStart"/>
      <w:r>
        <w:rPr>
          <w:rFonts w:cstheme="minorHAnsi"/>
          <w:sz w:val="20"/>
          <w:szCs w:val="20"/>
        </w:rPr>
        <w:t>Record:</w:t>
      </w:r>
      <w:proofErr w:type="gramEnd"/>
      <w:r>
        <w:rPr>
          <w:rFonts w:cstheme="minorHAnsi"/>
          <w:sz w:val="20"/>
          <w:szCs w:val="20"/>
        </w:rPr>
        <w:t xml:space="preserve"> </w:t>
      </w:r>
    </w:p>
    <w:p w:rsidRPr="00634F95" w:rsidR="00546D2F" w:rsidP="00546D2F" w:rsidRDefault="00D558D6" w14:paraId="3AE66915" w14:textId="1E31A2BD">
      <w:pPr>
        <w:pStyle w:val="ListParagraph"/>
        <w:tabs>
          <w:tab w:val="left" w:pos="1470"/>
          <w:tab w:val="left" w:pos="2685"/>
        </w:tabs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1433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D2F">
            <w:rPr>
              <w:rFonts w:hint="eastAsia" w:ascii="MS Gothic" w:hAnsi="MS Gothic" w:eastAsia="MS Gothic" w:cstheme="minorHAnsi"/>
              <w:sz w:val="20"/>
              <w:szCs w:val="20"/>
            </w:rPr>
            <w:t>☐</w:t>
          </w:r>
        </w:sdtContent>
      </w:sdt>
      <w:r w:rsidR="00546D2F">
        <w:rPr>
          <w:rFonts w:cstheme="minorHAnsi"/>
          <w:sz w:val="20"/>
          <w:szCs w:val="20"/>
        </w:rPr>
        <w:t xml:space="preserve"> Yes           </w:t>
      </w:r>
      <w:sdt>
        <w:sdtPr>
          <w:rPr>
            <w:rFonts w:cstheme="minorHAnsi"/>
            <w:sz w:val="20"/>
            <w:szCs w:val="20"/>
          </w:rPr>
          <w:id w:val="33126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D2F">
            <w:rPr>
              <w:rFonts w:hint="eastAsia" w:ascii="MS Gothic" w:hAnsi="MS Gothic" w:eastAsia="MS Gothic" w:cstheme="minorHAnsi"/>
              <w:sz w:val="20"/>
              <w:szCs w:val="20"/>
            </w:rPr>
            <w:t>☐</w:t>
          </w:r>
        </w:sdtContent>
      </w:sdt>
      <w:r w:rsidR="00546D2F">
        <w:rPr>
          <w:rFonts w:cstheme="minorHAnsi"/>
          <w:sz w:val="20"/>
          <w:szCs w:val="20"/>
        </w:rPr>
        <w:t xml:space="preserve"> No</w:t>
      </w:r>
      <w:r w:rsidR="00546D2F">
        <w:rPr>
          <w:rFonts w:cstheme="minorHAnsi"/>
          <w:sz w:val="20"/>
          <w:szCs w:val="20"/>
        </w:rPr>
        <w:tab/>
      </w:r>
    </w:p>
    <w:p w:rsidRPr="00634F95" w:rsidR="003E1636" w:rsidP="003E1636" w:rsidRDefault="003E1636" w14:paraId="46BA82AE" w14:textId="77777777">
      <w:pPr>
        <w:rPr>
          <w:rFonts w:cstheme="minorHAnsi"/>
          <w:sz w:val="20"/>
          <w:szCs w:val="20"/>
        </w:rPr>
      </w:pPr>
    </w:p>
    <w:p w:rsidRPr="00634F95" w:rsidR="003E1636" w:rsidP="003E1636" w:rsidRDefault="003E1636" w14:paraId="7C342912" w14:textId="77777777">
      <w:pPr>
        <w:rPr>
          <w:rFonts w:cstheme="minorHAnsi"/>
          <w:sz w:val="20"/>
          <w:szCs w:val="20"/>
        </w:rPr>
      </w:pPr>
    </w:p>
    <w:p w:rsidRPr="00634F95" w:rsidR="003E1636" w:rsidP="003E1636" w:rsidRDefault="003E1636" w14:paraId="78189A49" w14:textId="79859961">
      <w:pPr>
        <w:rPr>
          <w:rFonts w:cstheme="minorHAnsi"/>
          <w:sz w:val="20"/>
          <w:szCs w:val="20"/>
        </w:rPr>
      </w:pPr>
      <w:r w:rsidRPr="00634F95">
        <w:rPr>
          <w:rFonts w:cstheme="minorHAnsi"/>
          <w:b/>
          <w:bCs/>
          <w:sz w:val="20"/>
          <w:szCs w:val="20"/>
        </w:rPr>
        <w:t>Doctor’s signature:</w:t>
      </w:r>
      <w:r w:rsidR="003E035D">
        <w:rPr>
          <w:rFonts w:cstheme="minorHAnsi"/>
          <w:b/>
          <w:bCs/>
          <w:sz w:val="20"/>
          <w:szCs w:val="20"/>
        </w:rPr>
        <w:t xml:space="preserve"> </w:t>
      </w:r>
      <w:r w:rsidRPr="00634F95" w:rsidR="003E035D">
        <w:rPr>
          <w:rFonts w:cstheme="minorHAnsi"/>
          <w:sz w:val="20"/>
          <w:szCs w:val="20"/>
        </w:rPr>
        <w:t>________________</w:t>
      </w:r>
      <w:r w:rsidR="00E96667">
        <w:rPr>
          <w:rFonts w:cstheme="minorHAnsi"/>
          <w:sz w:val="20"/>
          <w:szCs w:val="20"/>
        </w:rPr>
        <w:t>____________</w:t>
      </w:r>
      <w:r w:rsidR="005A2AB7">
        <w:rPr>
          <w:rFonts w:cstheme="minorHAnsi"/>
          <w:b/>
          <w:bCs/>
          <w:sz w:val="20"/>
          <w:szCs w:val="20"/>
        </w:rPr>
        <w:tab/>
      </w:r>
      <w:r w:rsidR="005A2AB7">
        <w:rPr>
          <w:rFonts w:cstheme="minorHAnsi"/>
          <w:b/>
          <w:bCs/>
          <w:sz w:val="20"/>
          <w:szCs w:val="20"/>
        </w:rPr>
        <w:tab/>
      </w:r>
      <w:r w:rsidRPr="00634F95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="005A2AB7">
        <w:rPr>
          <w:rFonts w:cstheme="minorHAnsi"/>
          <w:sz w:val="20"/>
          <w:szCs w:val="20"/>
        </w:rPr>
        <w:tab/>
      </w:r>
      <w:r w:rsidRPr="00634F95">
        <w:rPr>
          <w:rFonts w:cstheme="minorHAnsi"/>
          <w:b/>
          <w:bCs/>
          <w:sz w:val="20"/>
          <w:szCs w:val="20"/>
        </w:rPr>
        <w:t>Date:</w:t>
      </w:r>
      <w:r w:rsidRPr="00634F95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351403799"/>
          <w:placeholder>
            <w:docPart w:val="86EDEBF264484A11858AF305ABFDA63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202F8E" w:rsidR="003527FC">
            <w:rPr>
              <w:rStyle w:val="PlaceholderText"/>
            </w:rPr>
            <w:t>Click or tap to enter a date.</w:t>
          </w:r>
        </w:sdtContent>
      </w:sdt>
    </w:p>
    <w:p w:rsidR="003E1636" w:rsidP="003E1636" w:rsidRDefault="003E1636" w14:paraId="62E3E15F" w14:textId="79BADE28"/>
    <w:p w:rsidR="000B31A7" w:rsidP="003E1636" w:rsidRDefault="000B31A7" w14:paraId="475E41EA" w14:textId="77777777"/>
    <w:p w:rsidR="000B31A7" w:rsidP="003E1636" w:rsidRDefault="000B31A7" w14:paraId="36C81C13" w14:textId="77777777"/>
    <w:p w:rsidR="00E60FB4" w:rsidP="003E1636" w:rsidRDefault="000B31A7" w14:paraId="5F0CF727" w14:textId="7B3D4F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2C7D3" wp14:editId="257C29A2">
                <wp:simplePos x="0" y="0"/>
                <wp:positionH relativeFrom="margin">
                  <wp:posOffset>-635</wp:posOffset>
                </wp:positionH>
                <wp:positionV relativeFrom="paragraph">
                  <wp:posOffset>417830</wp:posOffset>
                </wp:positionV>
                <wp:extent cx="6467475" cy="1404620"/>
                <wp:effectExtent l="0" t="0" r="28575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1A7" w:rsidRDefault="000B31A7" w14:paraId="29FFE0DB" w14:textId="2B58D9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Northern Health wish to commence all pregnancy care by 10-12 weeks gestation in order for women to access tests that are most effective in pregnancy. Late access to pregnancy care is associated with poorer outcomes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1,2</w:t>
                            </w:r>
                            <w:r>
                              <w:rPr>
                                <w:lang w:val="en-US"/>
                              </w:rPr>
                              <w:t xml:space="preserve">. Booking into hospital early (&lt;12weeks) wil enable: </w:t>
                            </w:r>
                          </w:p>
                          <w:p w:rsidR="000B31A7" w:rsidP="000B31A7" w:rsidRDefault="000B31A7" w14:paraId="1196BD1C" w14:textId="0A9BA5B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Timely and equitable access to woman’s preferred care/r and place of birth </w:t>
                            </w:r>
                          </w:p>
                          <w:p w:rsidR="000B31A7" w:rsidP="000B31A7" w:rsidRDefault="000B31A7" w14:paraId="0F71B88C" w14:textId="30CF37B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Coordination and linkages with other health care professionals for women with complex health or pregnancy needs. </w:t>
                            </w:r>
                          </w:p>
                          <w:p w:rsidR="000B31A7" w:rsidP="000B31A7" w:rsidRDefault="000B31A7" w14:paraId="18993C27" w14:textId="7DAB7F7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initiate a referral for a hospital maternity booking at the first contact with a pregnant woman. </w:t>
                            </w:r>
                          </w:p>
                          <w:p w:rsidR="000B31A7" w:rsidP="000B31A7" w:rsidRDefault="000B31A7" w14:paraId="374583C5" w14:textId="00DCF58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B31A7" w:rsidP="000B31A7" w:rsidRDefault="000B31A7" w14:paraId="37C34701" w14:textId="5BB0B7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References: </w:t>
                            </w:r>
                          </w:p>
                          <w:p w:rsidR="000B31A7" w:rsidP="000B31A7" w:rsidRDefault="000B31A7" w14:paraId="256FF751" w14:textId="657B67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Australian Pregnancy Care Clinical Guidelines, 2018 </w:t>
                            </w:r>
                          </w:p>
                          <w:p w:rsidRPr="000B31A7" w:rsidR="000B31A7" w:rsidP="000B31A7" w:rsidRDefault="000B31A7" w14:paraId="4A44A20D" w14:textId="42A444F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Victorian Government Perinatal Performance Indicator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54BFDF1F">
              <v:shapetype id="_x0000_t202" coordsize="21600,21600" o:spt="202" path="m,l,21600r21600,l21600,xe" w14:anchorId="4322C7D3">
                <v:stroke joinstyle="miter"/>
                <v:path gradientshapeok="t" o:connecttype="rect"/>
              </v:shapetype>
              <v:shape id="Text Box 2" style="position:absolute;margin-left:-.05pt;margin-top:32.9pt;width:5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">
                <v:textbox style="mso-fit-shape-to-text:t">
                  <w:txbxContent>
                    <w:p w:rsidR="000B31A7" w:rsidRDefault="000B31A7" w14:paraId="157CE53C" w14:textId="2B58D9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Northern Health wish to commence all pregnancy care by 10-12 weeks gestation in order for women to access tests that are most effective in pregnancy. Late access to pregnancy care is associated with poorer outcomes</w:t>
                      </w:r>
                      <w:r>
                        <w:rPr>
                          <w:vertAlign w:val="superscript"/>
                          <w:lang w:val="en-US"/>
                        </w:rPr>
                        <w:t>1,2</w:t>
                      </w:r>
                      <w:r>
                        <w:rPr>
                          <w:lang w:val="en-US"/>
                        </w:rPr>
                        <w:t xml:space="preserve">. Booking into hospital early (&lt;12weeks) </w:t>
                      </w:r>
                      <w:proofErr w:type="spellStart"/>
                      <w:r>
                        <w:rPr>
                          <w:lang w:val="en-US"/>
                        </w:rPr>
                        <w:t>wil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enable: </w:t>
                      </w:r>
                    </w:p>
                    <w:p w:rsidR="000B31A7" w:rsidP="000B31A7" w:rsidRDefault="000B31A7" w14:paraId="323B7791" w14:textId="0A9BA5B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Timely and equitable access to woman’s preferred care/r and place of birth </w:t>
                      </w:r>
                    </w:p>
                    <w:p w:rsidR="000B31A7" w:rsidP="000B31A7" w:rsidRDefault="000B31A7" w14:paraId="5C5532BB" w14:textId="30CF37B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Coordination and linkages with other health care professionals for women with complex health or pregnancy needs. </w:t>
                      </w:r>
                    </w:p>
                    <w:p w:rsidR="000B31A7" w:rsidP="000B31A7" w:rsidRDefault="000B31A7" w14:paraId="016B6DEE" w14:textId="7DAB7F7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initiate a referral for a hospital maternity booking at the first contact with a pregnant woman. </w:t>
                      </w:r>
                    </w:p>
                    <w:p w:rsidR="000B31A7" w:rsidP="000B31A7" w:rsidRDefault="000B31A7" w14:paraId="672A6659" w14:textId="00DCF583">
                      <w:pPr>
                        <w:rPr>
                          <w:lang w:val="en-US"/>
                        </w:rPr>
                      </w:pPr>
                    </w:p>
                    <w:p w:rsidR="000B31A7" w:rsidP="000B31A7" w:rsidRDefault="000B31A7" w14:paraId="7021E8D9" w14:textId="5BB0B72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References: </w:t>
                      </w:r>
                    </w:p>
                    <w:p w:rsidR="000B31A7" w:rsidP="000B31A7" w:rsidRDefault="000B31A7" w14:paraId="1BF56BE8" w14:textId="657B67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Australian Pregnancy Care Clinical Guidelines, 2018 </w:t>
                      </w:r>
                    </w:p>
                    <w:p w:rsidRPr="000B31A7" w:rsidR="000B31A7" w:rsidP="000B31A7" w:rsidRDefault="000B31A7" w14:paraId="23EF8B76" w14:textId="42A444F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Victorian Government Perinatal Performance Indicator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60FB4" w:rsidSect="00A566CB">
      <w:footerReference w:type="default" r:id="rId13"/>
      <w:headerReference w:type="first" r:id="rId14"/>
      <w:footerReference w:type="first" r:id="rId15"/>
      <w:pgSz w:w="11906" w:h="16838" w:orient="portrait" w:code="9"/>
      <w:pgMar w:top="720" w:right="720" w:bottom="720" w:left="720" w:header="283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42">
      <wne:fci wne:fciName="InsertSectionBreak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E61" w:rsidP="0035286E" w:rsidRDefault="00267E61" w14:paraId="4B9C558D" w14:textId="77777777">
      <w:pPr>
        <w:spacing w:after="0" w:line="240" w:lineRule="auto"/>
      </w:pPr>
      <w:r>
        <w:separator/>
      </w:r>
    </w:p>
  </w:endnote>
  <w:endnote w:type="continuationSeparator" w:id="0">
    <w:p w:rsidR="00267E61" w:rsidP="0035286E" w:rsidRDefault="00267E61" w14:paraId="34152F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Pr="00740DB9" w:rsidR="00B00475" w:rsidP="00640FFD" w:rsidRDefault="00740DB9" w14:paraId="62172CFF" w14:textId="64B16077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74899578" wp14:editId="1A9300B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E4421" w:rsidR="00740DB9" w:rsidP="00740DB9" w:rsidRDefault="00740DB9" w14:paraId="03C1911B" w14:textId="46DADFC8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2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8522B01">
            <v:shapetype id="_x0000_t202" coordsize="21600,21600" o:spt="202" path="m,l,21600r21600,l21600,xe" w14:anchorId="74899578">
              <v:stroke joinstyle="miter"/>
              <v:path gradientshapeok="t" o:connecttype="rect"/>
            </v:shapetype>
            <v:shape id="_x0000_s1027" style="position:absolute;margin-left:27.6pt;margin-top:0;width:78.8pt;height: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">
              <v:textbox inset="0,0,20mm,10mm">
                <w:txbxContent>
                  <w:p w:rsidRPr="00DE4421" w:rsidR="00740DB9" w:rsidP="00740DB9" w:rsidRDefault="00740DB9" w14:paraId="2903CBC8" w14:textId="46DADFC8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2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Pr="00640FFD" w:rsidR="00790E31" w:rsidP="00640FFD" w:rsidRDefault="00F04F80" w14:paraId="13B93F60" w14:textId="26557E7B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FE545E8" wp14:editId="7BC172B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E4421" w:rsidR="00F04F80" w:rsidP="00F04F80" w:rsidRDefault="00F04F80" w14:paraId="2E1EE3EC" w14:textId="0BB61C5D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1123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1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000DEE7">
            <v:shapetype id="_x0000_t202" coordsize="21600,21600" o:spt="202" path="m,l,21600r21600,l21600,xe" w14:anchorId="7FE545E8">
              <v:stroke joinstyle="miter"/>
              <v:path gradientshapeok="t" o:connecttype="rect"/>
            </v:shapetype>
            <v:shape id="_x0000_s1028" style="position:absolute;margin-left:27.6pt;margin-top:0;width:78.8pt;height: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">
              <v:textbox inset="0,0,20mm,10mm">
                <w:txbxContent>
                  <w:p w:rsidRPr="00DE4421" w:rsidR="00F04F80" w:rsidP="00F04F80" w:rsidRDefault="00F04F80" w14:paraId="3D3D22A9" w14:textId="0BB61C5D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CF1123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1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Pr="00F36935" w:rsidR="00267E61" w:rsidP="0035286E" w:rsidRDefault="00267E61" w14:paraId="1193A0A7" w14:textId="77777777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separator/>
      </w:r>
    </w:p>
  </w:footnote>
  <w:footnote w:type="continuationSeparator" w:id="0">
    <w:p w:rsidRPr="00F36935" w:rsidR="00267E61" w:rsidP="0035286E" w:rsidRDefault="00267E61" w14:paraId="3A2F5D57" w14:textId="77777777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continuationSeparator/>
      </w:r>
    </w:p>
  </w:footnote>
  <w:footnote w:type="continuationNotice" w:id="1">
    <w:p w:rsidR="00267E61" w:rsidRDefault="00267E61" w14:paraId="53F0F00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7B7F4C" w:rsidR="00790E31" w:rsidP="000415B2" w:rsidRDefault="003E1636" w14:paraId="6EA7075F" w14:textId="0E9439AE">
    <w:pPr>
      <w:pStyle w:val="Heading1"/>
      <w:rPr>
        <w:color w:val="0070C0"/>
      </w:rPr>
    </w:pPr>
    <w:r w:rsidRPr="007B7F4C">
      <w:rPr>
        <w:color w:val="0070C0"/>
      </w:rPr>
      <w:t xml:space="preserve">Maternity </w:t>
    </w:r>
    <w:r w:rsidR="000415B2">
      <w:rPr>
        <w:color w:val="0070C0"/>
      </w:rPr>
      <w:t xml:space="preserve">Care </w:t>
    </w:r>
    <w:r w:rsidRPr="007B7F4C">
      <w:rPr>
        <w:color w:val="0070C0"/>
      </w:rPr>
      <w:t>Referral Form</w:t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color w:val="0070C0"/>
      </w:rPr>
      <w:tab/>
    </w:r>
    <w:r w:rsidR="00A566CB">
      <w:rPr>
        <w:noProof/>
      </w:rPr>
      <w:drawing>
        <wp:inline distT="0" distB="0" distL="0" distR="0" wp14:anchorId="677584C0" wp14:editId="3B672509">
          <wp:extent cx="1930400" cy="289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4727" cy="29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30.65pt;height:39.35pt;visibility:visible;mso-wrap-style:square" o:bullet="t" type="#_x0000_t75">
        <v:imagedata o:title="" r:id="rId1"/>
      </v:shape>
    </w:pict>
  </w:numPicBullet>
  <w:numPicBullet w:numPicBulletId="1">
    <w:pict>
      <v:shape id="_x0000_i1027" style="width:30.65pt;height:39.35pt;visibility:visible;mso-wrap-style:square" o:bullet="t" type="#_x0000_t75">
        <v:imagedata o:title="" r:id="rId2"/>
      </v:shape>
    </w:pict>
  </w:numPicBullet>
  <w:abstractNum w:abstractNumId="0" w15:restartNumberingAfterBreak="0">
    <w:nsid w:val="05B4027E"/>
    <w:multiLevelType w:val="multilevel"/>
    <w:tmpl w:val="AAA0259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06785A7C"/>
    <w:multiLevelType w:val="hybridMultilevel"/>
    <w:tmpl w:val="AD4E3CDA"/>
    <w:lvl w:ilvl="0" w:tplc="7DB63FC4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AB3EDC"/>
    <w:multiLevelType w:val="multilevel"/>
    <w:tmpl w:val="FF2E4456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hint="default" w:ascii="Verdana" w:hAnsi="Verdana"/>
        <w:color w:val="511C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AC11123"/>
    <w:multiLevelType w:val="multilevel"/>
    <w:tmpl w:val="6ADC1B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D6430D6"/>
    <w:multiLevelType w:val="multilevel"/>
    <w:tmpl w:val="DF44B160"/>
    <w:lvl w:ilvl="0">
      <w:start w:val="1"/>
      <w:numFmt w:val="bullet"/>
      <w:lvlText w:val=""/>
      <w:lvlJc w:val="left"/>
      <w:pPr>
        <w:ind w:left="1191" w:hanging="340"/>
      </w:pPr>
      <w:rPr>
        <w:rFonts w:hint="default" w:ascii="Wingdings" w:hAnsi="Wingdings"/>
        <w:color w:val="71767B" w:themeColor="accent2"/>
      </w:rPr>
    </w:lvl>
    <w:lvl w:ilvl="1">
      <w:start w:val="1"/>
      <w:numFmt w:val="bullet"/>
      <w:lvlText w:val=""/>
      <w:lvlJc w:val="left"/>
      <w:pPr>
        <w:ind w:left="1531" w:hanging="340"/>
      </w:pPr>
      <w:rPr>
        <w:rFonts w:hint="default" w:ascii="Wingdings" w:hAnsi="Wingdings"/>
      </w:rPr>
    </w:lvl>
    <w:lvl w:ilvl="2">
      <w:start w:val="1"/>
      <w:numFmt w:val="bullet"/>
      <w:lvlText w:val="–"/>
      <w:lvlJc w:val="left"/>
      <w:pPr>
        <w:ind w:left="1871" w:hanging="340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tabs>
          <w:tab w:val="num" w:pos="1871"/>
        </w:tabs>
        <w:ind w:left="2211" w:hanging="34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2211"/>
        </w:tabs>
        <w:ind w:left="2551" w:hanging="34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551"/>
        </w:tabs>
        <w:ind w:left="2891" w:hanging="34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891"/>
        </w:tabs>
        <w:ind w:left="3231" w:hanging="34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3231"/>
        </w:tabs>
        <w:ind w:left="3571" w:hanging="34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571"/>
        </w:tabs>
        <w:ind w:left="3911" w:hanging="340"/>
      </w:pPr>
      <w:rPr>
        <w:rFonts w:hint="default" w:ascii="Symbol" w:hAnsi="Symbol"/>
      </w:rPr>
    </w:lvl>
  </w:abstractNum>
  <w:abstractNum w:abstractNumId="6" w15:restartNumberingAfterBreak="0">
    <w:nsid w:val="2203729C"/>
    <w:multiLevelType w:val="multilevel"/>
    <w:tmpl w:val="6200FF2E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hint="default" w:ascii="Symbol" w:hAnsi="Symbol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hint="default" w:ascii="Symbol" w:hAnsi="Symbol"/>
      </w:rPr>
    </w:lvl>
  </w:abstractNum>
  <w:abstractNum w:abstractNumId="7" w15:restartNumberingAfterBreak="0">
    <w:nsid w:val="23830ED9"/>
    <w:multiLevelType w:val="multilevel"/>
    <w:tmpl w:val="C4DA7E2C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32683D"/>
    <w:multiLevelType w:val="multilevel"/>
    <w:tmpl w:val="82D6C5F4"/>
    <w:lvl w:ilvl="0">
      <w:start w:val="1"/>
      <w:numFmt w:val="bullet"/>
      <w:pStyle w:val="ListBulletlvl1"/>
      <w:lvlText w:val=""/>
      <w:lvlJc w:val="left"/>
      <w:pPr>
        <w:ind w:left="284" w:hanging="284"/>
      </w:pPr>
      <w:rPr>
        <w:rFonts w:hint="default" w:ascii="Wingdings" w:hAnsi="Wingdings"/>
        <w:color w:val="5B3A57" w:themeColor="accent1"/>
      </w:rPr>
    </w:lvl>
    <w:lvl w:ilvl="1">
      <w:start w:val="1"/>
      <w:numFmt w:val="bullet"/>
      <w:pStyle w:val="ListBulletlvl2"/>
      <w:lvlText w:val="◦"/>
      <w:lvlJc w:val="left"/>
      <w:pPr>
        <w:ind w:left="568" w:hanging="284"/>
      </w:pPr>
      <w:rPr>
        <w:rFonts w:hint="default" w:ascii="Verdana" w:hAnsi="Verdana"/>
        <w:color w:val="5B3A57" w:themeColor="accent1"/>
      </w:rPr>
    </w:lvl>
    <w:lvl w:ilvl="2">
      <w:start w:val="1"/>
      <w:numFmt w:val="bullet"/>
      <w:pStyle w:val="ListBulletlvl3"/>
      <w:lvlText w:val="−"/>
      <w:lvlJc w:val="left"/>
      <w:pPr>
        <w:ind w:left="852" w:hanging="284"/>
      </w:pPr>
      <w:rPr>
        <w:rFonts w:hint="default" w:ascii="Arial" w:hAnsi="Arial"/>
        <w:color w:val="5B3A57" w:themeColor="accent1"/>
      </w:rPr>
    </w:lvl>
    <w:lvl w:ilvl="3">
      <w:start w:val="1"/>
      <w:numFmt w:val="bullet"/>
      <w:lvlText w:val=""/>
      <w:lvlJc w:val="left"/>
      <w:pPr>
        <w:tabs>
          <w:tab w:val="num" w:pos="1419"/>
        </w:tabs>
        <w:ind w:left="1136" w:hanging="284"/>
      </w:pPr>
      <w:rPr>
        <w:rFonts w:hint="default" w:ascii="Wingdings" w:hAnsi="Wingdings"/>
        <w:color w:val="5B3A57" w:themeColor="accent1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hint="default" w:ascii="Wingdings" w:hAnsi="Wingdings"/>
      </w:rPr>
    </w:lvl>
  </w:abstractNum>
  <w:abstractNum w:abstractNumId="9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hint="default" w:ascii="Interstate-Light" w:hAnsi="Interstate-Ligh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hint="default" w:ascii="Interstate-Light" w:hAnsi="Interstate-Ligh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hint="default" w:ascii="Interstate-Light" w:hAnsi="Interstate-Light"/>
        <w:sz w:val="20"/>
      </w:rPr>
    </w:lvl>
    <w:lvl w:ilvl="3">
      <w:start w:val="1"/>
      <w:numFmt w:val="lowerRoman"/>
      <w:pStyle w:val="LegalNumberLevel4"/>
      <w:lvlText w:val="(%4)"/>
      <w:lvlJc w:val="left"/>
      <w:pPr>
        <w:ind w:left="1701" w:hanging="567"/>
      </w:pPr>
      <w:rPr>
        <w:rFonts w:hint="default" w:ascii="Interstate-Light" w:hAnsi="Interstate-Ligh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hint="default" w:ascii="Interstate-Light" w:hAnsi="Interstate-Ligh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0" w15:restartNumberingAfterBreak="0">
    <w:nsid w:val="3BC360A9"/>
    <w:multiLevelType w:val="multilevel"/>
    <w:tmpl w:val="786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6E3261"/>
    <w:multiLevelType w:val="hybridMultilevel"/>
    <w:tmpl w:val="D35CF7E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563BCD"/>
    <w:multiLevelType w:val="multilevel"/>
    <w:tmpl w:val="48323874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F215E6"/>
    <w:multiLevelType w:val="multilevel"/>
    <w:tmpl w:val="E64A5A18"/>
    <w:lvl w:ilvl="0">
      <w:start w:val="1"/>
      <w:numFmt w:val="decimal"/>
      <w:pStyle w:val="ListNumberlvl1"/>
      <w:lvlText w:val="%1."/>
      <w:lvlJc w:val="left"/>
      <w:pPr>
        <w:ind w:left="284" w:hanging="284"/>
      </w:pPr>
      <w:rPr>
        <w:rFonts w:hint="default" w:asciiTheme="minorHAnsi" w:hAnsiTheme="minorHAnsi"/>
        <w:b w:val="0"/>
        <w:bCs w:val="0"/>
        <w:color w:val="5B3A57" w:themeColor="accent1"/>
      </w:rPr>
    </w:lvl>
    <w:lvl w:ilvl="1">
      <w:start w:val="1"/>
      <w:numFmt w:val="lowerLetter"/>
      <w:pStyle w:val="ListNumberlvl2"/>
      <w:lvlText w:val="%2."/>
      <w:lvlJc w:val="left"/>
      <w:pPr>
        <w:ind w:left="568" w:hanging="284"/>
      </w:pPr>
      <w:rPr>
        <w:rFonts w:hint="default" w:asciiTheme="minorHAnsi" w:hAnsiTheme="minorHAnsi"/>
        <w:color w:val="5B3A57" w:themeColor="accent1"/>
      </w:rPr>
    </w:lvl>
    <w:lvl w:ilvl="2">
      <w:start w:val="1"/>
      <w:numFmt w:val="lowerRoman"/>
      <w:pStyle w:val="ListNumberlvl3"/>
      <w:lvlText w:val="%3."/>
      <w:lvlJc w:val="left"/>
      <w:pPr>
        <w:ind w:left="852" w:hanging="284"/>
      </w:pPr>
      <w:rPr>
        <w:rFonts w:hint="default" w:asciiTheme="minorHAnsi" w:hAnsiTheme="minorHAnsi"/>
        <w:color w:val="5B3A5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4" w15:restartNumberingAfterBreak="0">
    <w:nsid w:val="568B4EFD"/>
    <w:multiLevelType w:val="hybridMultilevel"/>
    <w:tmpl w:val="EE085A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C667A7"/>
    <w:multiLevelType w:val="multilevel"/>
    <w:tmpl w:val="A3C08584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hint="default" w:asciiTheme="minorHAnsi" w:hAnsiTheme="minorHAnsi"/>
        <w:color w:val="5B3A57" w:themeColor="accent1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hint="default" w:asciiTheme="minorHAnsi" w:hAnsiTheme="minorHAnsi"/>
        <w:color w:val="5B3A5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 w:asciiTheme="minorHAnsi" w:hAnsiTheme="minorHAnsi"/>
        <w:color w:val="5B3A57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EE010E7"/>
    <w:multiLevelType w:val="hybridMultilevel"/>
    <w:tmpl w:val="4468CF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3B2A3D"/>
    <w:multiLevelType w:val="hybridMultilevel"/>
    <w:tmpl w:val="D860809E"/>
    <w:lvl w:ilvl="0" w:tplc="A606CB9E">
      <w:start w:val="1"/>
      <w:numFmt w:val="bullet"/>
      <w:lvlText w:val=""/>
      <w:lvlPicBulletId w:val="0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2E7741B"/>
    <w:multiLevelType w:val="hybridMultilevel"/>
    <w:tmpl w:val="ECA8A85C"/>
    <w:lvl w:ilvl="0" w:tplc="7DB63FC4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2A169E8"/>
    <w:multiLevelType w:val="hybridMultilevel"/>
    <w:tmpl w:val="69B492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AA344F"/>
    <w:multiLevelType w:val="hybridMultilevel"/>
    <w:tmpl w:val="04C2F81E"/>
    <w:lvl w:ilvl="0" w:tplc="6950841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AE4F90"/>
    <w:multiLevelType w:val="multilevel"/>
    <w:tmpl w:val="E2F8D0B6"/>
    <w:lvl w:ilvl="0">
      <w:start w:val="1"/>
      <w:numFmt w:val="bullet"/>
      <w:lvlText w:val=""/>
      <w:lvlJc w:val="left"/>
      <w:pPr>
        <w:ind w:left="170" w:hanging="170"/>
      </w:pPr>
      <w:rPr>
        <w:rFonts w:hint="default" w:ascii="Wingdings" w:hAnsi="Wingdings"/>
        <w:color w:val="5B3A57" w:themeColor="accent1"/>
      </w:rPr>
    </w:lvl>
    <w:lvl w:ilvl="1">
      <w:start w:val="1"/>
      <w:numFmt w:val="bullet"/>
      <w:lvlText w:val="−"/>
      <w:lvlJc w:val="left"/>
      <w:pPr>
        <w:ind w:left="340" w:hanging="170"/>
      </w:pPr>
      <w:rPr>
        <w:rFonts w:hint="default" w:ascii="Arial" w:hAnsi="Arial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hint="default" w:ascii="Symbol" w:hAnsi="Symbol"/>
      </w:rPr>
    </w:lvl>
  </w:abstractNum>
  <w:abstractNum w:abstractNumId="22" w15:restartNumberingAfterBreak="0">
    <w:nsid w:val="7A211941"/>
    <w:multiLevelType w:val="multilevel"/>
    <w:tmpl w:val="194E1C06"/>
    <w:lvl w:ilvl="0">
      <w:start w:val="1"/>
      <w:numFmt w:val="upperLetter"/>
      <w:pStyle w:val="Appendix1"/>
      <w:suff w:val="nothing"/>
      <w:lvlText w:val="Appendix %1 - 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E3122B"/>
    <w:multiLevelType w:val="multilevel"/>
    <w:tmpl w:val="38B6FA6E"/>
    <w:numStyleLink w:val="CivLegal"/>
  </w:abstractNum>
  <w:num w:numId="1">
    <w:abstractNumId w:val="8"/>
  </w:num>
  <w:num w:numId="2">
    <w:abstractNumId w:val="13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23"/>
    <w:lvlOverride w:ilvl="0">
      <w:lvl w:ilvl="0">
        <w:start w:val="1"/>
        <w:numFmt w:val="decimal"/>
        <w:pStyle w:val="LegalNumberLevel1"/>
        <w:lvlText w:val="%1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8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2" w:hanging="284"/>
        </w:pPr>
        <w:rPr>
          <w:rFonts w:hint="default" w:asciiTheme="minorHAnsi" w:hAnsiTheme="minorHAnsi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6" w:hanging="284"/>
        </w:pPr>
        <w:rPr>
          <w:rFonts w:hint="default" w:asciiTheme="minorHAnsi" w:hAnsiTheme="minorHAnsi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20" w:hanging="284"/>
        </w:pPr>
        <w:rPr>
          <w:rFonts w:hint="default" w:asciiTheme="minorHAnsi" w:hAnsiTheme="minorHAnsi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 w:asciiTheme="minorHAnsi" w:hAnsiTheme="minorHAnsi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8">
    <w:abstractNumId w:val="23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hint="default" w:asciiTheme="minorHAnsi" w:hAnsiTheme="minorHAnsi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hint="default" w:asciiTheme="minorHAnsi" w:hAnsiTheme="minorHAnsi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hint="default" w:asciiTheme="minorHAnsi" w:hAnsiTheme="minorHAnsi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4" w:hanging="283"/>
        </w:pPr>
        <w:rPr>
          <w:rFonts w:hint="default" w:asciiTheme="minorHAnsi" w:hAnsiTheme="minorHAnsi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hint="default" w:asciiTheme="minorHAnsi" w:hAnsiTheme="minorHAnsi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hint="default" w:asciiTheme="minorHAnsi" w:hAnsiTheme="minorHAnsi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hint="default" w:ascii="Wingdings" w:hAnsi="Wingdings"/>
          <w:color w:val="5B3A57" w:themeColor="accent1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hint="default" w:ascii="Calibri" w:hAnsi="Calibri"/>
          <w:color w:val="5B3A5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hint="default" w:ascii="Symbol" w:hAnsi="Symbol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hint="default" w:ascii="Wingdings" w:hAnsi="Wingdings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hint="default" w:ascii="Symbol" w:hAnsi="Symbol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hint="default" w:ascii="Symbol" w:hAnsi="Symbol"/>
        </w:rPr>
      </w:lvl>
    </w:lvlOverride>
  </w:num>
  <w:num w:numId="10">
    <w:abstractNumId w:val="15"/>
  </w:num>
  <w:num w:numId="11">
    <w:abstractNumId w:val="12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22"/>
    <w:lvlOverride w:ilvl="0">
      <w:lvl w:ilvl="0">
        <w:start w:val="1"/>
        <w:numFmt w:val="upperLetter"/>
        <w:pStyle w:val="Appendix1"/>
        <w:suff w:val="nothing"/>
        <w:lvlText w:val="Appendix %1 - 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2"/>
        <w:lvlText w:val="%1.%2."/>
        <w:lvlJc w:val="left"/>
        <w:pPr>
          <w:ind w:left="851" w:hanging="851"/>
        </w:pPr>
        <w:rPr>
          <w:rFonts w:hint="default" w:asciiTheme="majorHAnsi" w:hAnsiTheme="majorHAnsi"/>
        </w:rPr>
      </w:lvl>
    </w:lvlOverride>
    <w:lvlOverride w:ilvl="2">
      <w:lvl w:ilvl="2">
        <w:start w:val="1"/>
        <w:numFmt w:val="decimal"/>
        <w:pStyle w:val="Appendix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4"/>
    <w:lvlOverride w:ilvl="0">
      <w:lvl w:ilvl="0">
        <w:start w:val="1"/>
        <w:numFmt w:val="none"/>
        <w:pStyle w:val="Source"/>
        <w:lvlText w:val="Source"/>
        <w:lvlJc w:val="left"/>
        <w:pPr>
          <w:ind w:left="851" w:hanging="851"/>
        </w:pPr>
        <w:rPr>
          <w:rFonts w:hint="defaul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Note"/>
        <w:lvlText w:val="Note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27" w:hanging="227"/>
        </w:pPr>
        <w:rPr>
          <w:rFonts w:hint="default" w:ascii="Wingdings" w:hAnsi="Wingdings"/>
          <w:color w:val="auto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454" w:hanging="227"/>
        </w:pPr>
        <w:rPr>
          <w:rFonts w:hint="default" w:ascii="Calibri" w:hAnsi="Calibri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hint="default" w:ascii="Symbol" w:hAnsi="Symbol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hint="default" w:ascii="Wingdings" w:hAnsi="Wingdings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hint="default" w:ascii="Symbol" w:hAnsi="Symbol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hint="default" w:ascii="Symbol" w:hAnsi="Symbol"/>
        </w:rPr>
      </w:lvl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0"/>
  </w:num>
  <w:num w:numId="31">
    <w:abstractNumId w:val="14"/>
  </w:num>
  <w:num w:numId="32">
    <w:abstractNumId w:val="1"/>
  </w:num>
  <w:num w:numId="33">
    <w:abstractNumId w:val="18"/>
  </w:num>
  <w:num w:numId="34">
    <w:abstractNumId w:val="19"/>
  </w:num>
  <w:num w:numId="35">
    <w:abstractNumId w:val="11"/>
  </w:num>
  <w:num w:numId="36">
    <w:abstractNumId w:val="16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hideSpellingErrors/>
  <w:hideGrammaticalErrors/>
  <w:proofState w:spelling="clean" w:grammar="dirty"/>
  <w:trackRevisions w:val="false"/>
  <w:defaultTabStop w:val="142"/>
  <w:defaultTableStyle w:val="TheWomensTableStyle1default"/>
  <w:drawingGridHorizontalSpacing w:val="10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3"/>
    <w:rsid w:val="000030A7"/>
    <w:rsid w:val="00004F0C"/>
    <w:rsid w:val="000076C8"/>
    <w:rsid w:val="00010D5D"/>
    <w:rsid w:val="0001452E"/>
    <w:rsid w:val="00016FE3"/>
    <w:rsid w:val="00021E0D"/>
    <w:rsid w:val="00031E9A"/>
    <w:rsid w:val="00036F84"/>
    <w:rsid w:val="00040FDA"/>
    <w:rsid w:val="000415B2"/>
    <w:rsid w:val="0004379C"/>
    <w:rsid w:val="0004526F"/>
    <w:rsid w:val="000466E2"/>
    <w:rsid w:val="000478A4"/>
    <w:rsid w:val="00054101"/>
    <w:rsid w:val="00054BFC"/>
    <w:rsid w:val="00054EDB"/>
    <w:rsid w:val="000567E5"/>
    <w:rsid w:val="000600DC"/>
    <w:rsid w:val="0006086C"/>
    <w:rsid w:val="00061D36"/>
    <w:rsid w:val="000649A8"/>
    <w:rsid w:val="00070D8C"/>
    <w:rsid w:val="000713D9"/>
    <w:rsid w:val="00072B0D"/>
    <w:rsid w:val="00074942"/>
    <w:rsid w:val="0008229A"/>
    <w:rsid w:val="00084EBF"/>
    <w:rsid w:val="00084EEE"/>
    <w:rsid w:val="000908BA"/>
    <w:rsid w:val="00092479"/>
    <w:rsid w:val="00097B35"/>
    <w:rsid w:val="000A35C7"/>
    <w:rsid w:val="000A7E57"/>
    <w:rsid w:val="000B225E"/>
    <w:rsid w:val="000B31A7"/>
    <w:rsid w:val="000B49E0"/>
    <w:rsid w:val="000B4B38"/>
    <w:rsid w:val="000B61E7"/>
    <w:rsid w:val="000B69C3"/>
    <w:rsid w:val="000C1F26"/>
    <w:rsid w:val="000C5998"/>
    <w:rsid w:val="000C6F28"/>
    <w:rsid w:val="000C7DA5"/>
    <w:rsid w:val="000D3A01"/>
    <w:rsid w:val="000F0D2E"/>
    <w:rsid w:val="000F188D"/>
    <w:rsid w:val="000F4B0A"/>
    <w:rsid w:val="000F6867"/>
    <w:rsid w:val="001040CB"/>
    <w:rsid w:val="001079EE"/>
    <w:rsid w:val="00107EF7"/>
    <w:rsid w:val="0011074C"/>
    <w:rsid w:val="001113E9"/>
    <w:rsid w:val="00113A24"/>
    <w:rsid w:val="00121745"/>
    <w:rsid w:val="001248F2"/>
    <w:rsid w:val="00126231"/>
    <w:rsid w:val="00135D4E"/>
    <w:rsid w:val="00151542"/>
    <w:rsid w:val="001570DB"/>
    <w:rsid w:val="0016283A"/>
    <w:rsid w:val="00162BDE"/>
    <w:rsid w:val="001643D6"/>
    <w:rsid w:val="00164A68"/>
    <w:rsid w:val="0016622E"/>
    <w:rsid w:val="00173382"/>
    <w:rsid w:val="00173AEA"/>
    <w:rsid w:val="00177242"/>
    <w:rsid w:val="0017755B"/>
    <w:rsid w:val="001800BC"/>
    <w:rsid w:val="001829C8"/>
    <w:rsid w:val="00186A46"/>
    <w:rsid w:val="00186DD4"/>
    <w:rsid w:val="00191377"/>
    <w:rsid w:val="00195E36"/>
    <w:rsid w:val="001A59A2"/>
    <w:rsid w:val="001B18B6"/>
    <w:rsid w:val="001B2DE2"/>
    <w:rsid w:val="001B34C1"/>
    <w:rsid w:val="001B61C3"/>
    <w:rsid w:val="001B6310"/>
    <w:rsid w:val="001B70A5"/>
    <w:rsid w:val="001C0400"/>
    <w:rsid w:val="001C0576"/>
    <w:rsid w:val="001C0978"/>
    <w:rsid w:val="001C28F5"/>
    <w:rsid w:val="001C4FE1"/>
    <w:rsid w:val="001D0AB2"/>
    <w:rsid w:val="001D0BF2"/>
    <w:rsid w:val="001D4ECD"/>
    <w:rsid w:val="001D59E3"/>
    <w:rsid w:val="001E26A1"/>
    <w:rsid w:val="001E3682"/>
    <w:rsid w:val="001F1621"/>
    <w:rsid w:val="001F6593"/>
    <w:rsid w:val="001F7224"/>
    <w:rsid w:val="00210CFB"/>
    <w:rsid w:val="00211724"/>
    <w:rsid w:val="00211D9F"/>
    <w:rsid w:val="0021446E"/>
    <w:rsid w:val="00222DE4"/>
    <w:rsid w:val="00223695"/>
    <w:rsid w:val="002268F9"/>
    <w:rsid w:val="0023248E"/>
    <w:rsid w:val="00236EB5"/>
    <w:rsid w:val="00242862"/>
    <w:rsid w:val="00243763"/>
    <w:rsid w:val="00243984"/>
    <w:rsid w:val="00250657"/>
    <w:rsid w:val="00251DD7"/>
    <w:rsid w:val="0025464C"/>
    <w:rsid w:val="00254A0B"/>
    <w:rsid w:val="00254D65"/>
    <w:rsid w:val="00255386"/>
    <w:rsid w:val="0025609E"/>
    <w:rsid w:val="00256CE3"/>
    <w:rsid w:val="00260D7E"/>
    <w:rsid w:val="00264FEF"/>
    <w:rsid w:val="00266F7D"/>
    <w:rsid w:val="00267E61"/>
    <w:rsid w:val="0027410E"/>
    <w:rsid w:val="00274F3D"/>
    <w:rsid w:val="00276762"/>
    <w:rsid w:val="00276A70"/>
    <w:rsid w:val="00277490"/>
    <w:rsid w:val="002804FF"/>
    <w:rsid w:val="002819E5"/>
    <w:rsid w:val="00282DAD"/>
    <w:rsid w:val="00284053"/>
    <w:rsid w:val="0028429C"/>
    <w:rsid w:val="0028509F"/>
    <w:rsid w:val="002928CB"/>
    <w:rsid w:val="00294056"/>
    <w:rsid w:val="00294CC7"/>
    <w:rsid w:val="00296D98"/>
    <w:rsid w:val="002A237E"/>
    <w:rsid w:val="002A74DF"/>
    <w:rsid w:val="002B1060"/>
    <w:rsid w:val="002B4FC5"/>
    <w:rsid w:val="002C41C1"/>
    <w:rsid w:val="002C5B38"/>
    <w:rsid w:val="002C6A1A"/>
    <w:rsid w:val="002C7AFD"/>
    <w:rsid w:val="002D783C"/>
    <w:rsid w:val="002E1E6B"/>
    <w:rsid w:val="002E1EBF"/>
    <w:rsid w:val="002E2A95"/>
    <w:rsid w:val="002E7B4A"/>
    <w:rsid w:val="002F0A87"/>
    <w:rsid w:val="00300E96"/>
    <w:rsid w:val="003012BA"/>
    <w:rsid w:val="003075A5"/>
    <w:rsid w:val="0031372D"/>
    <w:rsid w:val="00316186"/>
    <w:rsid w:val="00320085"/>
    <w:rsid w:val="00320F12"/>
    <w:rsid w:val="0032286A"/>
    <w:rsid w:val="00335F09"/>
    <w:rsid w:val="00340B08"/>
    <w:rsid w:val="00347AF3"/>
    <w:rsid w:val="00351698"/>
    <w:rsid w:val="003527FC"/>
    <w:rsid w:val="0035286E"/>
    <w:rsid w:val="00356E7D"/>
    <w:rsid w:val="003576CD"/>
    <w:rsid w:val="003609F1"/>
    <w:rsid w:val="003615D1"/>
    <w:rsid w:val="003705F9"/>
    <w:rsid w:val="003711E5"/>
    <w:rsid w:val="00373016"/>
    <w:rsid w:val="00373032"/>
    <w:rsid w:val="003733B2"/>
    <w:rsid w:val="0038251B"/>
    <w:rsid w:val="00383379"/>
    <w:rsid w:val="00384BF7"/>
    <w:rsid w:val="00385BB4"/>
    <w:rsid w:val="00387737"/>
    <w:rsid w:val="00395F06"/>
    <w:rsid w:val="003A01BE"/>
    <w:rsid w:val="003A0275"/>
    <w:rsid w:val="003A1AA1"/>
    <w:rsid w:val="003A4F1A"/>
    <w:rsid w:val="003A5E52"/>
    <w:rsid w:val="003B2265"/>
    <w:rsid w:val="003B4288"/>
    <w:rsid w:val="003B63FD"/>
    <w:rsid w:val="003B7558"/>
    <w:rsid w:val="003C3006"/>
    <w:rsid w:val="003D1415"/>
    <w:rsid w:val="003D1998"/>
    <w:rsid w:val="003D660D"/>
    <w:rsid w:val="003E035D"/>
    <w:rsid w:val="003E1636"/>
    <w:rsid w:val="003E1AB1"/>
    <w:rsid w:val="003E4872"/>
    <w:rsid w:val="003F2499"/>
    <w:rsid w:val="003F3B7D"/>
    <w:rsid w:val="003F5877"/>
    <w:rsid w:val="003F68BD"/>
    <w:rsid w:val="0040375B"/>
    <w:rsid w:val="00404BCB"/>
    <w:rsid w:val="00405F26"/>
    <w:rsid w:val="0040665C"/>
    <w:rsid w:val="00417716"/>
    <w:rsid w:val="00417C99"/>
    <w:rsid w:val="0042183B"/>
    <w:rsid w:val="00423727"/>
    <w:rsid w:val="004260BD"/>
    <w:rsid w:val="004267DB"/>
    <w:rsid w:val="004310CB"/>
    <w:rsid w:val="0043115D"/>
    <w:rsid w:val="00433121"/>
    <w:rsid w:val="00433A1D"/>
    <w:rsid w:val="00441DAB"/>
    <w:rsid w:val="0044279C"/>
    <w:rsid w:val="00442FCD"/>
    <w:rsid w:val="004446DA"/>
    <w:rsid w:val="00445747"/>
    <w:rsid w:val="00451416"/>
    <w:rsid w:val="00451619"/>
    <w:rsid w:val="00452E00"/>
    <w:rsid w:val="00453F42"/>
    <w:rsid w:val="0045552D"/>
    <w:rsid w:val="00455E58"/>
    <w:rsid w:val="00455EDB"/>
    <w:rsid w:val="004578B4"/>
    <w:rsid w:val="004621DB"/>
    <w:rsid w:val="00464904"/>
    <w:rsid w:val="00467B65"/>
    <w:rsid w:val="00470281"/>
    <w:rsid w:val="00471BC1"/>
    <w:rsid w:val="00476686"/>
    <w:rsid w:val="00490D36"/>
    <w:rsid w:val="00494971"/>
    <w:rsid w:val="00496300"/>
    <w:rsid w:val="004A0F94"/>
    <w:rsid w:val="004A4198"/>
    <w:rsid w:val="004A4436"/>
    <w:rsid w:val="004A582D"/>
    <w:rsid w:val="004A594F"/>
    <w:rsid w:val="004B203A"/>
    <w:rsid w:val="004B37C6"/>
    <w:rsid w:val="004B6286"/>
    <w:rsid w:val="004B6B0B"/>
    <w:rsid w:val="004C3176"/>
    <w:rsid w:val="004C491E"/>
    <w:rsid w:val="004D6A20"/>
    <w:rsid w:val="004E04BC"/>
    <w:rsid w:val="004E05B1"/>
    <w:rsid w:val="004E3FA5"/>
    <w:rsid w:val="004E68AB"/>
    <w:rsid w:val="004F13BE"/>
    <w:rsid w:val="004F2AFB"/>
    <w:rsid w:val="00502455"/>
    <w:rsid w:val="00504DFF"/>
    <w:rsid w:val="00504EC7"/>
    <w:rsid w:val="005064FB"/>
    <w:rsid w:val="00510A3A"/>
    <w:rsid w:val="00513475"/>
    <w:rsid w:val="00516F2D"/>
    <w:rsid w:val="00517183"/>
    <w:rsid w:val="005203B0"/>
    <w:rsid w:val="00521098"/>
    <w:rsid w:val="0053402C"/>
    <w:rsid w:val="00534338"/>
    <w:rsid w:val="005346B5"/>
    <w:rsid w:val="005367F3"/>
    <w:rsid w:val="00536A0F"/>
    <w:rsid w:val="00541532"/>
    <w:rsid w:val="005422A8"/>
    <w:rsid w:val="005444F6"/>
    <w:rsid w:val="005453EF"/>
    <w:rsid w:val="00546D2F"/>
    <w:rsid w:val="00546D80"/>
    <w:rsid w:val="00547FD5"/>
    <w:rsid w:val="005506BD"/>
    <w:rsid w:val="00552519"/>
    <w:rsid w:val="00554E29"/>
    <w:rsid w:val="00560632"/>
    <w:rsid w:val="00561CA3"/>
    <w:rsid w:val="00566D94"/>
    <w:rsid w:val="0057173C"/>
    <w:rsid w:val="00573166"/>
    <w:rsid w:val="00576767"/>
    <w:rsid w:val="00577C8C"/>
    <w:rsid w:val="00577E8A"/>
    <w:rsid w:val="00582B26"/>
    <w:rsid w:val="005916BA"/>
    <w:rsid w:val="005925E6"/>
    <w:rsid w:val="00593A94"/>
    <w:rsid w:val="00596805"/>
    <w:rsid w:val="005A2AB7"/>
    <w:rsid w:val="005A351A"/>
    <w:rsid w:val="005A5170"/>
    <w:rsid w:val="005B3F45"/>
    <w:rsid w:val="005B53E9"/>
    <w:rsid w:val="005C1049"/>
    <w:rsid w:val="005C720D"/>
    <w:rsid w:val="005D7A76"/>
    <w:rsid w:val="005E53AC"/>
    <w:rsid w:val="005E59AD"/>
    <w:rsid w:val="005E669F"/>
    <w:rsid w:val="005E7BA4"/>
    <w:rsid w:val="005F13AE"/>
    <w:rsid w:val="005F1622"/>
    <w:rsid w:val="005F56C8"/>
    <w:rsid w:val="005F6E55"/>
    <w:rsid w:val="005F746C"/>
    <w:rsid w:val="005F76BD"/>
    <w:rsid w:val="006027EF"/>
    <w:rsid w:val="00603A47"/>
    <w:rsid w:val="006043D5"/>
    <w:rsid w:val="00605682"/>
    <w:rsid w:val="006056C2"/>
    <w:rsid w:val="0061156F"/>
    <w:rsid w:val="00613264"/>
    <w:rsid w:val="00615325"/>
    <w:rsid w:val="00617EDA"/>
    <w:rsid w:val="00621DEE"/>
    <w:rsid w:val="0062380B"/>
    <w:rsid w:val="006244F8"/>
    <w:rsid w:val="0062524C"/>
    <w:rsid w:val="00632943"/>
    <w:rsid w:val="00634F95"/>
    <w:rsid w:val="00637651"/>
    <w:rsid w:val="00640FFD"/>
    <w:rsid w:val="00642734"/>
    <w:rsid w:val="00643E94"/>
    <w:rsid w:val="0065312D"/>
    <w:rsid w:val="00654D7B"/>
    <w:rsid w:val="00655534"/>
    <w:rsid w:val="00656BF2"/>
    <w:rsid w:val="006579CF"/>
    <w:rsid w:val="00661BC6"/>
    <w:rsid w:val="00663106"/>
    <w:rsid w:val="00663EB4"/>
    <w:rsid w:val="0066447F"/>
    <w:rsid w:val="006712BD"/>
    <w:rsid w:val="006713CF"/>
    <w:rsid w:val="00673AB7"/>
    <w:rsid w:val="006742AB"/>
    <w:rsid w:val="00677985"/>
    <w:rsid w:val="00677A80"/>
    <w:rsid w:val="00683118"/>
    <w:rsid w:val="00683A81"/>
    <w:rsid w:val="00691C28"/>
    <w:rsid w:val="006970C3"/>
    <w:rsid w:val="00697F76"/>
    <w:rsid w:val="006A21D1"/>
    <w:rsid w:val="006A4977"/>
    <w:rsid w:val="006A78B4"/>
    <w:rsid w:val="006B51B0"/>
    <w:rsid w:val="006C047F"/>
    <w:rsid w:val="006C08DD"/>
    <w:rsid w:val="006C15B3"/>
    <w:rsid w:val="006C1708"/>
    <w:rsid w:val="006C3B81"/>
    <w:rsid w:val="006C5102"/>
    <w:rsid w:val="006C7C7C"/>
    <w:rsid w:val="006D04E5"/>
    <w:rsid w:val="006D09F1"/>
    <w:rsid w:val="006D2E49"/>
    <w:rsid w:val="006D39D4"/>
    <w:rsid w:val="006D6166"/>
    <w:rsid w:val="006E2556"/>
    <w:rsid w:val="006E4FEC"/>
    <w:rsid w:val="006E56FC"/>
    <w:rsid w:val="006E5C36"/>
    <w:rsid w:val="006F018F"/>
    <w:rsid w:val="006F15FF"/>
    <w:rsid w:val="006F5663"/>
    <w:rsid w:val="006F6FE9"/>
    <w:rsid w:val="006F70D3"/>
    <w:rsid w:val="00700588"/>
    <w:rsid w:val="00702A2D"/>
    <w:rsid w:val="0070363E"/>
    <w:rsid w:val="00704545"/>
    <w:rsid w:val="007049E5"/>
    <w:rsid w:val="007056AF"/>
    <w:rsid w:val="00707FE4"/>
    <w:rsid w:val="00712BE7"/>
    <w:rsid w:val="0071496C"/>
    <w:rsid w:val="007152D1"/>
    <w:rsid w:val="0071653D"/>
    <w:rsid w:val="00724C03"/>
    <w:rsid w:val="00726693"/>
    <w:rsid w:val="00726812"/>
    <w:rsid w:val="00731412"/>
    <w:rsid w:val="00731685"/>
    <w:rsid w:val="007340BD"/>
    <w:rsid w:val="00735741"/>
    <w:rsid w:val="00736BB9"/>
    <w:rsid w:val="00736E44"/>
    <w:rsid w:val="00740DB9"/>
    <w:rsid w:val="00741405"/>
    <w:rsid w:val="007434A0"/>
    <w:rsid w:val="00743DA5"/>
    <w:rsid w:val="0074645B"/>
    <w:rsid w:val="00747E5D"/>
    <w:rsid w:val="007504C2"/>
    <w:rsid w:val="00755865"/>
    <w:rsid w:val="00755CBF"/>
    <w:rsid w:val="00756288"/>
    <w:rsid w:val="0076016D"/>
    <w:rsid w:val="00760A39"/>
    <w:rsid w:val="00761516"/>
    <w:rsid w:val="00765186"/>
    <w:rsid w:val="007705A7"/>
    <w:rsid w:val="00775DF6"/>
    <w:rsid w:val="00776F70"/>
    <w:rsid w:val="00777C4D"/>
    <w:rsid w:val="00785823"/>
    <w:rsid w:val="00790E31"/>
    <w:rsid w:val="0079155B"/>
    <w:rsid w:val="00793FE6"/>
    <w:rsid w:val="007A012F"/>
    <w:rsid w:val="007A08CC"/>
    <w:rsid w:val="007A17E4"/>
    <w:rsid w:val="007A4A90"/>
    <w:rsid w:val="007B3332"/>
    <w:rsid w:val="007B7F4C"/>
    <w:rsid w:val="007C0484"/>
    <w:rsid w:val="007C0CC2"/>
    <w:rsid w:val="007C23E0"/>
    <w:rsid w:val="007C6EE3"/>
    <w:rsid w:val="007D32CF"/>
    <w:rsid w:val="007D73C0"/>
    <w:rsid w:val="007E6A19"/>
    <w:rsid w:val="007E716D"/>
    <w:rsid w:val="007F1EA2"/>
    <w:rsid w:val="007F4C22"/>
    <w:rsid w:val="007F6C78"/>
    <w:rsid w:val="00801411"/>
    <w:rsid w:val="008072B7"/>
    <w:rsid w:val="008079B0"/>
    <w:rsid w:val="00810208"/>
    <w:rsid w:val="00811AC9"/>
    <w:rsid w:val="00812C89"/>
    <w:rsid w:val="00813EA9"/>
    <w:rsid w:val="00814704"/>
    <w:rsid w:val="00817346"/>
    <w:rsid w:val="0081781F"/>
    <w:rsid w:val="0082392F"/>
    <w:rsid w:val="00824472"/>
    <w:rsid w:val="0082678A"/>
    <w:rsid w:val="00843925"/>
    <w:rsid w:val="00844415"/>
    <w:rsid w:val="00845B9E"/>
    <w:rsid w:val="00847CAA"/>
    <w:rsid w:val="0085087E"/>
    <w:rsid w:val="008537DF"/>
    <w:rsid w:val="0085575D"/>
    <w:rsid w:val="0085703E"/>
    <w:rsid w:val="008570C9"/>
    <w:rsid w:val="00857A04"/>
    <w:rsid w:val="00861ACD"/>
    <w:rsid w:val="00863B32"/>
    <w:rsid w:val="00870485"/>
    <w:rsid w:val="00870E6A"/>
    <w:rsid w:val="00871261"/>
    <w:rsid w:val="00872D8A"/>
    <w:rsid w:val="00873377"/>
    <w:rsid w:val="00873F08"/>
    <w:rsid w:val="00874A53"/>
    <w:rsid w:val="00876321"/>
    <w:rsid w:val="00877FD7"/>
    <w:rsid w:val="008832B4"/>
    <w:rsid w:val="0088370A"/>
    <w:rsid w:val="00884F0D"/>
    <w:rsid w:val="008864EB"/>
    <w:rsid w:val="00890EFF"/>
    <w:rsid w:val="00892967"/>
    <w:rsid w:val="00897C13"/>
    <w:rsid w:val="008A4D32"/>
    <w:rsid w:val="008A5222"/>
    <w:rsid w:val="008A52EA"/>
    <w:rsid w:val="008A54B4"/>
    <w:rsid w:val="008A5984"/>
    <w:rsid w:val="008A5BFB"/>
    <w:rsid w:val="008B4F05"/>
    <w:rsid w:val="008B6EDC"/>
    <w:rsid w:val="008C57C6"/>
    <w:rsid w:val="008D29CC"/>
    <w:rsid w:val="008D2EB9"/>
    <w:rsid w:val="008D31EB"/>
    <w:rsid w:val="008D39E6"/>
    <w:rsid w:val="008D45E3"/>
    <w:rsid w:val="008D50E3"/>
    <w:rsid w:val="008D7EDB"/>
    <w:rsid w:val="008E2B9A"/>
    <w:rsid w:val="008E30B6"/>
    <w:rsid w:val="008E45A1"/>
    <w:rsid w:val="008F1351"/>
    <w:rsid w:val="008F1894"/>
    <w:rsid w:val="008F2086"/>
    <w:rsid w:val="008F224B"/>
    <w:rsid w:val="008F4A83"/>
    <w:rsid w:val="008F5A57"/>
    <w:rsid w:val="008F5AA2"/>
    <w:rsid w:val="008F6915"/>
    <w:rsid w:val="008F6C44"/>
    <w:rsid w:val="008F71E4"/>
    <w:rsid w:val="00905342"/>
    <w:rsid w:val="00906625"/>
    <w:rsid w:val="0090701F"/>
    <w:rsid w:val="00910244"/>
    <w:rsid w:val="00913D77"/>
    <w:rsid w:val="0091484D"/>
    <w:rsid w:val="00915D65"/>
    <w:rsid w:val="00917A1E"/>
    <w:rsid w:val="009206EB"/>
    <w:rsid w:val="00921691"/>
    <w:rsid w:val="00924E97"/>
    <w:rsid w:val="009278EE"/>
    <w:rsid w:val="0093153C"/>
    <w:rsid w:val="00933CD3"/>
    <w:rsid w:val="00936A7C"/>
    <w:rsid w:val="00936C31"/>
    <w:rsid w:val="00943FB8"/>
    <w:rsid w:val="00945482"/>
    <w:rsid w:val="009472E1"/>
    <w:rsid w:val="009475AA"/>
    <w:rsid w:val="009533F8"/>
    <w:rsid w:val="00954F45"/>
    <w:rsid w:val="009608E7"/>
    <w:rsid w:val="009620C7"/>
    <w:rsid w:val="00965F43"/>
    <w:rsid w:val="00967931"/>
    <w:rsid w:val="009700A5"/>
    <w:rsid w:val="00970234"/>
    <w:rsid w:val="00970A70"/>
    <w:rsid w:val="009856A2"/>
    <w:rsid w:val="009878BB"/>
    <w:rsid w:val="00987DDB"/>
    <w:rsid w:val="00987EE2"/>
    <w:rsid w:val="00994363"/>
    <w:rsid w:val="00995420"/>
    <w:rsid w:val="00997433"/>
    <w:rsid w:val="009A0226"/>
    <w:rsid w:val="009A25C9"/>
    <w:rsid w:val="009A367F"/>
    <w:rsid w:val="009A3713"/>
    <w:rsid w:val="009A6C02"/>
    <w:rsid w:val="009A7DCC"/>
    <w:rsid w:val="009B754C"/>
    <w:rsid w:val="009C3727"/>
    <w:rsid w:val="009D0700"/>
    <w:rsid w:val="009D46AF"/>
    <w:rsid w:val="009D67A9"/>
    <w:rsid w:val="009D7E9A"/>
    <w:rsid w:val="009E2C6D"/>
    <w:rsid w:val="009E36C9"/>
    <w:rsid w:val="009E482F"/>
    <w:rsid w:val="009E54CB"/>
    <w:rsid w:val="009E5CE8"/>
    <w:rsid w:val="009E604B"/>
    <w:rsid w:val="009E701B"/>
    <w:rsid w:val="009E7B05"/>
    <w:rsid w:val="009F2D3B"/>
    <w:rsid w:val="00A04E1C"/>
    <w:rsid w:val="00A05A13"/>
    <w:rsid w:val="00A064FE"/>
    <w:rsid w:val="00A07717"/>
    <w:rsid w:val="00A07B75"/>
    <w:rsid w:val="00A10407"/>
    <w:rsid w:val="00A110AF"/>
    <w:rsid w:val="00A148B1"/>
    <w:rsid w:val="00A14F74"/>
    <w:rsid w:val="00A16680"/>
    <w:rsid w:val="00A16ECD"/>
    <w:rsid w:val="00A17EDB"/>
    <w:rsid w:val="00A21272"/>
    <w:rsid w:val="00A2159C"/>
    <w:rsid w:val="00A22624"/>
    <w:rsid w:val="00A24E60"/>
    <w:rsid w:val="00A26CD8"/>
    <w:rsid w:val="00A3296F"/>
    <w:rsid w:val="00A3446B"/>
    <w:rsid w:val="00A411F2"/>
    <w:rsid w:val="00A415BC"/>
    <w:rsid w:val="00A42739"/>
    <w:rsid w:val="00A4607E"/>
    <w:rsid w:val="00A55625"/>
    <w:rsid w:val="00A566CB"/>
    <w:rsid w:val="00A60D3A"/>
    <w:rsid w:val="00A61650"/>
    <w:rsid w:val="00A62C13"/>
    <w:rsid w:val="00A663C1"/>
    <w:rsid w:val="00A70149"/>
    <w:rsid w:val="00A72411"/>
    <w:rsid w:val="00A740CA"/>
    <w:rsid w:val="00A75252"/>
    <w:rsid w:val="00A80AF2"/>
    <w:rsid w:val="00A83EE1"/>
    <w:rsid w:val="00A958B6"/>
    <w:rsid w:val="00A96450"/>
    <w:rsid w:val="00A971FB"/>
    <w:rsid w:val="00A978FC"/>
    <w:rsid w:val="00AA0FDE"/>
    <w:rsid w:val="00AA7A6B"/>
    <w:rsid w:val="00AB30FA"/>
    <w:rsid w:val="00AB38AC"/>
    <w:rsid w:val="00AB44E6"/>
    <w:rsid w:val="00AB5CCB"/>
    <w:rsid w:val="00AB671F"/>
    <w:rsid w:val="00AD1595"/>
    <w:rsid w:val="00AD63EC"/>
    <w:rsid w:val="00AE06AD"/>
    <w:rsid w:val="00AE77A5"/>
    <w:rsid w:val="00AF16F3"/>
    <w:rsid w:val="00AF22E0"/>
    <w:rsid w:val="00AF78D8"/>
    <w:rsid w:val="00B00475"/>
    <w:rsid w:val="00B06EDF"/>
    <w:rsid w:val="00B07343"/>
    <w:rsid w:val="00B074C7"/>
    <w:rsid w:val="00B11D17"/>
    <w:rsid w:val="00B140FB"/>
    <w:rsid w:val="00B146DC"/>
    <w:rsid w:val="00B17979"/>
    <w:rsid w:val="00B217AF"/>
    <w:rsid w:val="00B256DF"/>
    <w:rsid w:val="00B3249A"/>
    <w:rsid w:val="00B35A34"/>
    <w:rsid w:val="00B36E82"/>
    <w:rsid w:val="00B406C7"/>
    <w:rsid w:val="00B44ED5"/>
    <w:rsid w:val="00B50A58"/>
    <w:rsid w:val="00B60D32"/>
    <w:rsid w:val="00B6473C"/>
    <w:rsid w:val="00B66D1C"/>
    <w:rsid w:val="00B73740"/>
    <w:rsid w:val="00B7545A"/>
    <w:rsid w:val="00B75462"/>
    <w:rsid w:val="00B76F17"/>
    <w:rsid w:val="00B80EF0"/>
    <w:rsid w:val="00B83970"/>
    <w:rsid w:val="00B86024"/>
    <w:rsid w:val="00B87FC4"/>
    <w:rsid w:val="00B93C39"/>
    <w:rsid w:val="00BA06F1"/>
    <w:rsid w:val="00BA0DB7"/>
    <w:rsid w:val="00BA1F11"/>
    <w:rsid w:val="00BA28F1"/>
    <w:rsid w:val="00BB1539"/>
    <w:rsid w:val="00BB36E8"/>
    <w:rsid w:val="00BC1490"/>
    <w:rsid w:val="00BC34E0"/>
    <w:rsid w:val="00BC59EC"/>
    <w:rsid w:val="00BC5AE0"/>
    <w:rsid w:val="00BD0EE7"/>
    <w:rsid w:val="00BD12DC"/>
    <w:rsid w:val="00BD467D"/>
    <w:rsid w:val="00BD75E4"/>
    <w:rsid w:val="00BE1146"/>
    <w:rsid w:val="00BE1EB5"/>
    <w:rsid w:val="00BE476E"/>
    <w:rsid w:val="00BE521A"/>
    <w:rsid w:val="00BF2161"/>
    <w:rsid w:val="00BF500E"/>
    <w:rsid w:val="00BF5E39"/>
    <w:rsid w:val="00BF678E"/>
    <w:rsid w:val="00C032B5"/>
    <w:rsid w:val="00C06918"/>
    <w:rsid w:val="00C07591"/>
    <w:rsid w:val="00C10876"/>
    <w:rsid w:val="00C11FD4"/>
    <w:rsid w:val="00C1319C"/>
    <w:rsid w:val="00C135B9"/>
    <w:rsid w:val="00C174CD"/>
    <w:rsid w:val="00C2079F"/>
    <w:rsid w:val="00C21CE6"/>
    <w:rsid w:val="00C22370"/>
    <w:rsid w:val="00C27AA9"/>
    <w:rsid w:val="00C308E8"/>
    <w:rsid w:val="00C328EC"/>
    <w:rsid w:val="00C35548"/>
    <w:rsid w:val="00C469F9"/>
    <w:rsid w:val="00C46F04"/>
    <w:rsid w:val="00C47DDB"/>
    <w:rsid w:val="00C51B8B"/>
    <w:rsid w:val="00C56E5F"/>
    <w:rsid w:val="00C614EA"/>
    <w:rsid w:val="00C62F8D"/>
    <w:rsid w:val="00C77821"/>
    <w:rsid w:val="00C80230"/>
    <w:rsid w:val="00C809D9"/>
    <w:rsid w:val="00C82DBE"/>
    <w:rsid w:val="00C85530"/>
    <w:rsid w:val="00C90531"/>
    <w:rsid w:val="00C92BF0"/>
    <w:rsid w:val="00C933EA"/>
    <w:rsid w:val="00C93E7A"/>
    <w:rsid w:val="00C97F53"/>
    <w:rsid w:val="00CA0524"/>
    <w:rsid w:val="00CA5610"/>
    <w:rsid w:val="00CA73CE"/>
    <w:rsid w:val="00CA7DC8"/>
    <w:rsid w:val="00CB01B0"/>
    <w:rsid w:val="00CB1D4D"/>
    <w:rsid w:val="00CB1F6D"/>
    <w:rsid w:val="00CB2F1A"/>
    <w:rsid w:val="00CB5450"/>
    <w:rsid w:val="00CB5CD2"/>
    <w:rsid w:val="00CB79B2"/>
    <w:rsid w:val="00CC1EF9"/>
    <w:rsid w:val="00CC6127"/>
    <w:rsid w:val="00CC635D"/>
    <w:rsid w:val="00CC7D98"/>
    <w:rsid w:val="00CD125A"/>
    <w:rsid w:val="00CD174F"/>
    <w:rsid w:val="00CD5187"/>
    <w:rsid w:val="00CD5335"/>
    <w:rsid w:val="00CD5F0E"/>
    <w:rsid w:val="00CD6876"/>
    <w:rsid w:val="00CE0E4B"/>
    <w:rsid w:val="00CE22AA"/>
    <w:rsid w:val="00CE2352"/>
    <w:rsid w:val="00CE35F7"/>
    <w:rsid w:val="00CE4A3A"/>
    <w:rsid w:val="00CE4D3D"/>
    <w:rsid w:val="00CF1123"/>
    <w:rsid w:val="00CF67B3"/>
    <w:rsid w:val="00D00447"/>
    <w:rsid w:val="00D01841"/>
    <w:rsid w:val="00D03224"/>
    <w:rsid w:val="00D03E89"/>
    <w:rsid w:val="00D1204D"/>
    <w:rsid w:val="00D122B6"/>
    <w:rsid w:val="00D1256F"/>
    <w:rsid w:val="00D22828"/>
    <w:rsid w:val="00D23FA7"/>
    <w:rsid w:val="00D265CE"/>
    <w:rsid w:val="00D30106"/>
    <w:rsid w:val="00D303C8"/>
    <w:rsid w:val="00D30C5A"/>
    <w:rsid w:val="00D310B0"/>
    <w:rsid w:val="00D337AF"/>
    <w:rsid w:val="00D34A2E"/>
    <w:rsid w:val="00D35102"/>
    <w:rsid w:val="00D37450"/>
    <w:rsid w:val="00D434D4"/>
    <w:rsid w:val="00D4528B"/>
    <w:rsid w:val="00D558D6"/>
    <w:rsid w:val="00D57A36"/>
    <w:rsid w:val="00D601C9"/>
    <w:rsid w:val="00D602A1"/>
    <w:rsid w:val="00D613B4"/>
    <w:rsid w:val="00D6236B"/>
    <w:rsid w:val="00D657B7"/>
    <w:rsid w:val="00D67DFE"/>
    <w:rsid w:val="00D704F7"/>
    <w:rsid w:val="00D711A8"/>
    <w:rsid w:val="00D77C9C"/>
    <w:rsid w:val="00D84415"/>
    <w:rsid w:val="00D9057A"/>
    <w:rsid w:val="00D967ED"/>
    <w:rsid w:val="00DA03B9"/>
    <w:rsid w:val="00DA1908"/>
    <w:rsid w:val="00DA4CCB"/>
    <w:rsid w:val="00DB02A0"/>
    <w:rsid w:val="00DB2FFB"/>
    <w:rsid w:val="00DB3FFB"/>
    <w:rsid w:val="00DB75EF"/>
    <w:rsid w:val="00DC0743"/>
    <w:rsid w:val="00DC0A08"/>
    <w:rsid w:val="00DC12D8"/>
    <w:rsid w:val="00DC1F52"/>
    <w:rsid w:val="00DC2C15"/>
    <w:rsid w:val="00DD206D"/>
    <w:rsid w:val="00DD2AB9"/>
    <w:rsid w:val="00DD3C10"/>
    <w:rsid w:val="00DE0514"/>
    <w:rsid w:val="00DE4421"/>
    <w:rsid w:val="00DE749E"/>
    <w:rsid w:val="00DE7A5C"/>
    <w:rsid w:val="00E0548E"/>
    <w:rsid w:val="00E05BC5"/>
    <w:rsid w:val="00E068AB"/>
    <w:rsid w:val="00E117C0"/>
    <w:rsid w:val="00E15F6B"/>
    <w:rsid w:val="00E170AD"/>
    <w:rsid w:val="00E20323"/>
    <w:rsid w:val="00E22050"/>
    <w:rsid w:val="00E22365"/>
    <w:rsid w:val="00E22BA3"/>
    <w:rsid w:val="00E254E9"/>
    <w:rsid w:val="00E255C4"/>
    <w:rsid w:val="00E34447"/>
    <w:rsid w:val="00E3665F"/>
    <w:rsid w:val="00E36945"/>
    <w:rsid w:val="00E502BA"/>
    <w:rsid w:val="00E56E68"/>
    <w:rsid w:val="00E57720"/>
    <w:rsid w:val="00E60FB4"/>
    <w:rsid w:val="00E61643"/>
    <w:rsid w:val="00E62366"/>
    <w:rsid w:val="00E71439"/>
    <w:rsid w:val="00E74986"/>
    <w:rsid w:val="00E755C0"/>
    <w:rsid w:val="00E7692A"/>
    <w:rsid w:val="00E77726"/>
    <w:rsid w:val="00E80FC7"/>
    <w:rsid w:val="00E835E6"/>
    <w:rsid w:val="00E90DB1"/>
    <w:rsid w:val="00E96667"/>
    <w:rsid w:val="00E9768C"/>
    <w:rsid w:val="00EA0979"/>
    <w:rsid w:val="00EA2391"/>
    <w:rsid w:val="00EA2FA8"/>
    <w:rsid w:val="00EA300D"/>
    <w:rsid w:val="00EA32AE"/>
    <w:rsid w:val="00EB2336"/>
    <w:rsid w:val="00EB3EDE"/>
    <w:rsid w:val="00EB4143"/>
    <w:rsid w:val="00EB5E28"/>
    <w:rsid w:val="00EB6FFC"/>
    <w:rsid w:val="00EB7CF3"/>
    <w:rsid w:val="00EC2723"/>
    <w:rsid w:val="00EC6B5F"/>
    <w:rsid w:val="00ED6AEA"/>
    <w:rsid w:val="00ED7CDC"/>
    <w:rsid w:val="00EE05C2"/>
    <w:rsid w:val="00EE0B19"/>
    <w:rsid w:val="00EE60CB"/>
    <w:rsid w:val="00EF041F"/>
    <w:rsid w:val="00EF55B3"/>
    <w:rsid w:val="00EF5F8C"/>
    <w:rsid w:val="00F03196"/>
    <w:rsid w:val="00F03CE3"/>
    <w:rsid w:val="00F04F80"/>
    <w:rsid w:val="00F10E2A"/>
    <w:rsid w:val="00F160B6"/>
    <w:rsid w:val="00F17E10"/>
    <w:rsid w:val="00F20D85"/>
    <w:rsid w:val="00F214B3"/>
    <w:rsid w:val="00F25359"/>
    <w:rsid w:val="00F317B7"/>
    <w:rsid w:val="00F322CD"/>
    <w:rsid w:val="00F333AC"/>
    <w:rsid w:val="00F33E8F"/>
    <w:rsid w:val="00F3483D"/>
    <w:rsid w:val="00F36935"/>
    <w:rsid w:val="00F45185"/>
    <w:rsid w:val="00F46B5C"/>
    <w:rsid w:val="00F46C0D"/>
    <w:rsid w:val="00F47217"/>
    <w:rsid w:val="00F5080A"/>
    <w:rsid w:val="00F50917"/>
    <w:rsid w:val="00F5265E"/>
    <w:rsid w:val="00F60602"/>
    <w:rsid w:val="00F617E1"/>
    <w:rsid w:val="00F63FCA"/>
    <w:rsid w:val="00F6616A"/>
    <w:rsid w:val="00F67117"/>
    <w:rsid w:val="00F72DA5"/>
    <w:rsid w:val="00F73231"/>
    <w:rsid w:val="00F84C4E"/>
    <w:rsid w:val="00F8551B"/>
    <w:rsid w:val="00F87F29"/>
    <w:rsid w:val="00F911DD"/>
    <w:rsid w:val="00F91444"/>
    <w:rsid w:val="00F921D6"/>
    <w:rsid w:val="00F92EE0"/>
    <w:rsid w:val="00F9654B"/>
    <w:rsid w:val="00F979EE"/>
    <w:rsid w:val="00FA6BBA"/>
    <w:rsid w:val="00FB1417"/>
    <w:rsid w:val="00FB3777"/>
    <w:rsid w:val="00FC051F"/>
    <w:rsid w:val="00FC3902"/>
    <w:rsid w:val="00FD2264"/>
    <w:rsid w:val="00FD3933"/>
    <w:rsid w:val="00FD59CE"/>
    <w:rsid w:val="00FD72A8"/>
    <w:rsid w:val="00FD78BA"/>
    <w:rsid w:val="00FE11C8"/>
    <w:rsid w:val="00FE2D45"/>
    <w:rsid w:val="00FE4765"/>
    <w:rsid w:val="00FE58F1"/>
    <w:rsid w:val="00FE6671"/>
    <w:rsid w:val="00FF5E71"/>
    <w:rsid w:val="3B0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AB7B903"/>
  <w14:defaultImageDpi w14:val="330"/>
  <w15:chartTrackingRefBased/>
  <w15:docId w15:val="{DDFE0D56-FB6F-4A0D-8BDF-C8EE199C4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19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9" w:semiHidden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52E00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634F95"/>
    <w:pPr>
      <w:numPr>
        <w:ilvl w:val="2"/>
      </w:numPr>
      <w:outlineLvl w:val="2"/>
    </w:pPr>
    <w:rPr>
      <w:sz w:val="24"/>
      <w:szCs w:val="1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hAnsiTheme="majorHAnsi" w:eastAsiaTheme="majorEastAsia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hAnsiTheme="majorHAnsi" w:eastAsiaTheme="majorEastAsia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24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styleId="Heading4Char" w:customStyle="1">
    <w:name w:val="Heading 4 Char"/>
    <w:basedOn w:val="DefaultParagraphFont"/>
    <w:link w:val="Heading4"/>
    <w:uiPriority w:val="2"/>
    <w:rsid w:val="00936A7C"/>
    <w:rPr>
      <w:rFonts w:asciiTheme="majorHAnsi" w:hAnsiTheme="majorHAnsi" w:eastAsiaTheme="majorEastAsia" w:cstheme="majorBidi"/>
      <w:b/>
      <w:color w:val="71767B" w:themeColor="accent2"/>
      <w:sz w:val="24"/>
      <w:szCs w:val="20"/>
    </w:rPr>
  </w:style>
  <w:style w:type="table" w:styleId="TableGridLight">
    <w:name w:val="Grid Table Light"/>
    <w:basedOn w:val="TableNormal"/>
    <w:uiPriority w:val="40"/>
    <w:rsid w:val="0035286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19"/>
    <w:semiHidden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19"/>
    <w:semiHidden/>
    <w:rsid w:val="00BD467D"/>
    <w:rPr>
      <w:sz w:val="16"/>
    </w:rPr>
  </w:style>
  <w:style w:type="paragraph" w:styleId="Infoboxheading" w:customStyle="1">
    <w:name w:val="Infobox heading"/>
    <w:basedOn w:val="Heading1"/>
    <w:uiPriority w:val="99"/>
    <w:semiHidden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cs="Panton Narrow SemiBold" w:eastAsiaTheme="minorHAnsi"/>
      <w:bCs/>
      <w:color w:val="E40375"/>
      <w:sz w:val="24"/>
      <w:szCs w:val="18"/>
      <w:lang w:val="en-US"/>
    </w:rPr>
  </w:style>
  <w:style w:type="character" w:styleId="Heading1Char" w:customStyle="1">
    <w:name w:val="Heading 1 Char"/>
    <w:basedOn w:val="DefaultParagraphFont"/>
    <w:link w:val="Heading1"/>
    <w:uiPriority w:val="2"/>
    <w:rsid w:val="00417C99"/>
    <w:rPr>
      <w:rFonts w:asciiTheme="majorHAnsi" w:hAnsiTheme="majorHAnsi" w:eastAsiaTheme="majorEastAsia" w:cstheme="majorBidi"/>
      <w:b/>
      <w:color w:val="5B3A57" w:themeColor="accent1"/>
      <w:sz w:val="40"/>
      <w:szCs w:val="32"/>
    </w:rPr>
  </w:style>
  <w:style w:type="character" w:styleId="Heading2Char" w:customStyle="1">
    <w:name w:val="Heading 2 Char"/>
    <w:basedOn w:val="DefaultParagraphFont"/>
    <w:link w:val="Heading2"/>
    <w:uiPriority w:val="2"/>
    <w:rsid w:val="00740DB9"/>
    <w:rPr>
      <w:rFonts w:asciiTheme="majorHAnsi" w:hAnsiTheme="majorHAnsi" w:eastAsiaTheme="majorEastAsia" w:cstheme="majorBidi"/>
      <w:b/>
      <w:color w:val="5B3A57" w:themeColor="accent1"/>
      <w:sz w:val="30"/>
      <w:szCs w:val="32"/>
    </w:rPr>
  </w:style>
  <w:style w:type="character" w:styleId="Heading3Char" w:customStyle="1">
    <w:name w:val="Heading 3 Char"/>
    <w:basedOn w:val="DefaultParagraphFont"/>
    <w:link w:val="Heading3"/>
    <w:uiPriority w:val="2"/>
    <w:rsid w:val="00634F95"/>
    <w:rPr>
      <w:rFonts w:asciiTheme="majorHAnsi" w:hAnsiTheme="majorHAnsi" w:eastAsiaTheme="majorEastAsia" w:cstheme="majorBidi"/>
      <w:b/>
      <w:color w:val="5B3A57" w:themeColor="accent1"/>
      <w:sz w:val="24"/>
      <w:szCs w:val="18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styleId="QuoteChar" w:customStyle="1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styleId="Smallprint" w:customStyle="1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styleId="ListBulletlvl1" w:customStyle="1">
    <w:name w:val="List Bullet lvl1"/>
    <w:basedOn w:val="Normal"/>
    <w:uiPriority w:val="4"/>
    <w:qFormat/>
    <w:rsid w:val="001C0978"/>
    <w:pPr>
      <w:numPr>
        <w:numId w:val="1"/>
      </w:numPr>
    </w:pPr>
  </w:style>
  <w:style w:type="paragraph" w:styleId="ListBulletlvl2" w:customStyle="1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styleId="ListBulletlvl3" w:customStyle="1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styleId="IntroText" w:customStyle="1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styleId="Source" w:customStyle="1">
    <w:name w:val="Source"/>
    <w:basedOn w:val="Normal"/>
    <w:next w:val="Normal"/>
    <w:uiPriority w:val="7"/>
    <w:qFormat/>
    <w:rsid w:val="00A61650"/>
    <w:pPr>
      <w:keepLines/>
      <w:numPr>
        <w:numId w:val="4"/>
      </w:numPr>
      <w:spacing w:before="60" w:after="60"/>
    </w:pPr>
    <w:rPr>
      <w:color w:val="5B3A57"/>
      <w:sz w:val="18"/>
      <w:szCs w:val="18"/>
    </w:rPr>
  </w:style>
  <w:style w:type="paragraph" w:styleId="Note" w:customStyle="1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styleId="NoteSourceList1" w:customStyle="1">
    <w:name w:val="NoteSource List1"/>
    <w:basedOn w:val="NoteSourceStandard"/>
    <w:uiPriority w:val="8"/>
    <w:qFormat/>
    <w:rsid w:val="00BB1539"/>
    <w:pPr>
      <w:numPr>
        <w:numId w:val="3"/>
      </w:numPr>
    </w:pPr>
  </w:style>
  <w:style w:type="paragraph" w:styleId="NoteSourceStandard" w:customStyle="1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styleId="NoteSourceList2" w:customStyle="1">
    <w:name w:val="NoteSource List2"/>
    <w:basedOn w:val="NoteSourceList1"/>
    <w:uiPriority w:val="8"/>
    <w:rsid w:val="00BB1539"/>
    <w:pPr>
      <w:numPr>
        <w:ilvl w:val="1"/>
      </w:numPr>
    </w:pPr>
  </w:style>
  <w:style w:type="paragraph" w:styleId="NoteSourceList3" w:customStyle="1">
    <w:name w:val="NoteSource List3"/>
    <w:basedOn w:val="NoteSourceList2"/>
    <w:uiPriority w:val="8"/>
    <w:rsid w:val="00BB1539"/>
    <w:pPr>
      <w:numPr>
        <w:ilvl w:val="2"/>
      </w:numPr>
    </w:pPr>
  </w:style>
  <w:style w:type="paragraph" w:styleId="ListNumberlvl1" w:customStyle="1">
    <w:name w:val="List Number lvl1"/>
    <w:basedOn w:val="Normal"/>
    <w:uiPriority w:val="4"/>
    <w:qFormat/>
    <w:rsid w:val="00B140FB"/>
    <w:pPr>
      <w:numPr>
        <w:numId w:val="2"/>
      </w:numPr>
    </w:pPr>
    <w:rPr>
      <w:rFonts w:eastAsia="Calibri" w:cstheme="minorHAnsi"/>
      <w:szCs w:val="24"/>
    </w:rPr>
  </w:style>
  <w:style w:type="paragraph" w:styleId="ListNumberlvl2" w:customStyle="1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styleId="ListNumberlvl3" w:customStyle="1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styleId="LegalNumberLevel5" w:customStyle="1">
    <w:name w:val="Legal Number Level 5"/>
    <w:basedOn w:val="Normal"/>
    <w:uiPriority w:val="19"/>
    <w:semiHidden/>
    <w:rsid w:val="0090534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styleId="LegalBody" w:customStyle="1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styleId="LegalHeading1" w:customStyle="1">
    <w:name w:val="Legal Heading 1"/>
    <w:basedOn w:val="Normal"/>
    <w:uiPriority w:val="19"/>
    <w:semiHidden/>
    <w:rsid w:val="004C491E"/>
    <w:pPr>
      <w:keepNext/>
      <w:keepLines/>
      <w:pBdr>
        <w:bottom w:val="single" w:color="EBEBEB" w:themeColor="background2" w:sz="4" w:space="5"/>
      </w:pBdr>
      <w:spacing w:before="240" w:after="240" w:line="240" w:lineRule="auto"/>
    </w:pPr>
    <w:rPr>
      <w:rFonts w:eastAsia="Times New Roman" w:cs="Times New Roman" w:asciiTheme="majorHAnsi" w:hAnsiTheme="majorHAnsi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styleId="LegalNumberLevel1" w:customStyle="1">
    <w:name w:val="Legal Number Level 1"/>
    <w:basedOn w:val="Normal"/>
    <w:uiPriority w:val="19"/>
    <w:semiHidden/>
    <w:qFormat/>
    <w:rsid w:val="00DE749E"/>
    <w:pPr>
      <w:numPr>
        <w:numId w:val="7"/>
      </w:numPr>
      <w:spacing w:before="240" w:after="240" w:line="240" w:lineRule="auto"/>
      <w:ind w:left="567" w:hanging="567"/>
    </w:pPr>
    <w:rPr>
      <w:rFonts w:eastAsia="Times New Roman" w:cs="Times New Roman" w:asciiTheme="majorHAnsi" w:hAnsiTheme="majorHAnsi"/>
      <w:caps/>
      <w:lang w:eastAsia="en-AU"/>
    </w:rPr>
  </w:style>
  <w:style w:type="paragraph" w:styleId="LegalNumberLevel2" w:customStyle="1">
    <w:name w:val="Legal Number Level 2"/>
    <w:basedOn w:val="BodyText"/>
    <w:uiPriority w:val="19"/>
    <w:semiHidden/>
    <w:qFormat/>
    <w:rsid w:val="00DE749E"/>
    <w:pPr>
      <w:numPr>
        <w:ilvl w:val="1"/>
        <w:numId w:val="7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styleId="LegalNumberLevel3" w:customStyle="1">
    <w:name w:val="Legal Number Level 3"/>
    <w:basedOn w:val="LegalNumberLevel2"/>
    <w:uiPriority w:val="19"/>
    <w:semiHidden/>
    <w:qFormat/>
    <w:rsid w:val="00905342"/>
    <w:pPr>
      <w:numPr>
        <w:ilvl w:val="2"/>
        <w:numId w:val="8"/>
      </w:numPr>
      <w:spacing w:after="240"/>
      <w:ind w:left="852"/>
    </w:pPr>
  </w:style>
  <w:style w:type="numbering" w:styleId="CivLegal" w:customStyle="1">
    <w:name w:val="CivLegal"/>
    <w:uiPriority w:val="99"/>
    <w:rsid w:val="00905342"/>
    <w:pPr>
      <w:numPr>
        <w:numId w:val="6"/>
      </w:numPr>
    </w:pPr>
  </w:style>
  <w:style w:type="paragraph" w:styleId="LegalNumberLevel4" w:customStyle="1">
    <w:name w:val="Legal Number Level 4"/>
    <w:basedOn w:val="Normal"/>
    <w:uiPriority w:val="19"/>
    <w:semiHidden/>
    <w:qFormat/>
    <w:rsid w:val="00905342"/>
    <w:pPr>
      <w:numPr>
        <w:ilvl w:val="3"/>
        <w:numId w:val="8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styleId="BodyTextChar" w:customStyle="1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hAnsiTheme="majorHAnsi" w:eastAsiaTheme="majorEastAsia" w:cstheme="majorBidi"/>
      <w:color w:val="5B3A57" w:themeColor="accent1"/>
      <w:spacing w:val="-10"/>
      <w:kern w:val="28"/>
      <w:sz w:val="56"/>
      <w:szCs w:val="56"/>
    </w:rPr>
  </w:style>
  <w:style w:type="paragraph" w:styleId="TableBullet2" w:customStyle="1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styleId="TableBody" w:customStyle="1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styleId="CaptionChar" w:customStyle="1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styleId="TableHeading" w:customStyle="1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styleId="TableBodyChar" w:customStyle="1">
    <w:name w:val="Table Body Char"/>
    <w:basedOn w:val="DefaultParagraphFont"/>
    <w:link w:val="TableBody"/>
    <w:uiPriority w:val="6"/>
    <w:rsid w:val="00810208"/>
  </w:style>
  <w:style w:type="paragraph" w:styleId="TableBullet1" w:customStyle="1">
    <w:name w:val="TableBullet1"/>
    <w:basedOn w:val="TableBody"/>
    <w:uiPriority w:val="6"/>
    <w:qFormat/>
    <w:rsid w:val="009E5CE8"/>
    <w:pPr>
      <w:numPr>
        <w:numId w:val="9"/>
      </w:numPr>
    </w:pPr>
    <w:rPr>
      <w:rFonts w:eastAsia="Segoe UI" w:cs="Times New Roman"/>
      <w:szCs w:val="24"/>
    </w:rPr>
  </w:style>
  <w:style w:type="table" w:styleId="TheWomensTableStyle1default" w:customStyle="1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Borders>
        <w:top w:val="single" w:color="B0B0B0" w:themeColor="background2" w:themeShade="BF" w:sz="4" w:space="0"/>
        <w:bottom w:val="single" w:color="B0B0B0" w:themeColor="background2" w:themeShade="BF" w:sz="4" w:space="0"/>
        <w:insideH w:val="single" w:color="B0B0B0" w:themeColor="background2" w:themeShade="BF" w:sz="4" w:space="0"/>
      </w:tblBorders>
    </w:tblPr>
    <w:tcPr>
      <w:shd w:val="clear" w:color="auto" w:fill="FFFFFF"/>
    </w:tcPr>
    <w:tblStylePr w:type="firstRow">
      <w:pPr>
        <w:wordWrap/>
        <w:spacing w:before="100" w:beforeLines="0" w:beforeAutospacing="0" w:after="100" w:afterLines="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color="5B3A57" w:themeColor="accent1" w:sz="4" w:space="0"/>
          <w:left w:val="nil"/>
          <w:bottom w:val="single" w:color="5B3A57" w:themeColor="accent1" w:sz="4" w:space="0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="70" w:beforeLines="0" w:beforeAutospacing="0" w:after="70" w:afterLines="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color="5B3A57" w:themeColor="accent1" w:sz="8" w:space="0"/>
          <w:left w:val="nil"/>
          <w:bottom w:val="single" w:color="5B3A57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="70" w:beforeLines="0" w:beforeAutospacing="0" w:after="70" w:afterLines="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="70" w:beforeLines="0" w:beforeAutospacing="0" w:after="70" w:afterLines="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="70" w:beforeLines="0" w:beforeAutospacing="0" w:after="70" w:afterLines="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color="F1F1F2" w:sz="4" w:space="0"/>
          <w:left w:val="nil"/>
          <w:bottom w:val="single" w:color="F1F1F2" w:sz="4" w:space="0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styleId="TableNumber1" w:customStyle="1">
    <w:name w:val="TableNumber1"/>
    <w:basedOn w:val="ListParagraph"/>
    <w:uiPriority w:val="6"/>
    <w:qFormat/>
    <w:rsid w:val="00810208"/>
    <w:pPr>
      <w:numPr>
        <w:numId w:val="10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styleId="TableNumber2" w:customStyle="1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styleId="TheWomensTableStyle2" w:customStyle="1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Borders>
        <w:top w:val="single" w:color="D3D3D3" w:themeColor="background2" w:themeShade="E6" w:sz="4" w:space="0"/>
        <w:left w:val="single" w:color="D3D3D3" w:themeColor="background2" w:themeShade="E6" w:sz="4" w:space="0"/>
        <w:bottom w:val="single" w:color="D3D3D3" w:themeColor="background2" w:themeShade="E6" w:sz="4" w:space="0"/>
        <w:right w:val="single" w:color="D3D3D3" w:themeColor="background2" w:themeShade="E6" w:sz="4" w:space="0"/>
        <w:insideH w:val="single" w:color="D3D3D3" w:themeColor="background2" w:themeShade="E6" w:sz="4" w:space="0"/>
        <w:insideV w:val="single" w:color="D3D3D3" w:themeColor="background2" w:themeShade="E6" w:sz="4" w:space="0"/>
      </w:tblBorders>
    </w:tblPr>
    <w:tcPr>
      <w:shd w:val="clear" w:color="auto" w:fill="auto"/>
    </w:tcPr>
    <w:tblStylePr w:type="firstRow">
      <w:pPr>
        <w:wordWrap/>
        <w:spacing w:before="100" w:beforeLines="0" w:beforeAutospacing="0" w:after="100" w:afterLines="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color="71767B" w:themeColor="accent2" w:sz="4" w:space="0"/>
          <w:left w:val="single" w:color="71767B" w:themeColor="accent2" w:sz="4" w:space="0"/>
          <w:bottom w:val="single" w:color="71767B" w:themeColor="accent2" w:sz="4" w:space="0"/>
          <w:right w:val="single" w:color="71767B" w:themeColor="accent2" w:sz="4" w:space="0"/>
          <w:insideH w:val="nil"/>
          <w:insideV w:val="single" w:color="F2F2F2" w:themeColor="background1" w:themeShade="F2" w:sz="4" w:space="0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color="71767B" w:themeColor="accent2" w:sz="8" w:space="0"/>
          <w:left w:val="single" w:color="EBEBEB" w:themeColor="background2" w:sz="4" w:space="0"/>
          <w:bottom w:val="single" w:color="71767B" w:themeColor="accent2" w:sz="8" w:space="0"/>
          <w:right w:val="single" w:color="EBEBEB" w:themeColor="background2" w:sz="4" w:space="0"/>
          <w:insideH w:val="nil"/>
          <w:insideV w:val="single" w:color="EBEBEB" w:themeColor="background2" w:sz="4" w:space="0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styleId="clear" w:customStyle="1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paragraph" w:styleId="Image" w:customStyle="1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44F8"/>
    <w:rPr>
      <w:rFonts w:asciiTheme="majorHAnsi" w:hAnsiTheme="majorHAnsi" w:eastAsiaTheme="majorEastAsia" w:cstheme="majorBidi"/>
      <w:color w:val="432B40" w:themeColor="accent1" w:themeShade="BF"/>
    </w:rPr>
  </w:style>
  <w:style w:type="character" w:styleId="TitleChar" w:customStyle="1">
    <w:name w:val="Title Char"/>
    <w:basedOn w:val="DefaultParagraphFont"/>
    <w:link w:val="Title"/>
    <w:rsid w:val="00B11D17"/>
    <w:rPr>
      <w:rFonts w:asciiTheme="majorHAnsi" w:hAnsiTheme="majorHAnsi" w:eastAsiaTheme="majorEastAsia" w:cstheme="majorBidi"/>
      <w:color w:val="5B3A57" w:themeColor="accent1"/>
      <w:spacing w:val="-10"/>
      <w:kern w:val="28"/>
      <w:sz w:val="56"/>
      <w:szCs w:val="56"/>
    </w:rPr>
  </w:style>
  <w:style w:type="paragraph" w:styleId="Heading1numbered" w:customStyle="1">
    <w:name w:val="Heading 1 (numbered)"/>
    <w:basedOn w:val="Heading1"/>
    <w:uiPriority w:val="2"/>
    <w:qFormat/>
    <w:rsid w:val="006244F8"/>
    <w:pPr>
      <w:numPr>
        <w:numId w:val="5"/>
      </w:numPr>
      <w:ind w:left="851" w:hanging="851"/>
    </w:pPr>
  </w:style>
  <w:style w:type="paragraph" w:styleId="Heading2numbered" w:customStyle="1">
    <w:name w:val="Heading 2 (numbered)"/>
    <w:basedOn w:val="Heading2"/>
    <w:uiPriority w:val="2"/>
    <w:qFormat/>
    <w:rsid w:val="006244F8"/>
    <w:pPr>
      <w:numPr>
        <w:numId w:val="5"/>
      </w:numPr>
      <w:ind w:left="851" w:hanging="851"/>
    </w:pPr>
  </w:style>
  <w:style w:type="paragraph" w:styleId="Heading3numbered" w:customStyle="1">
    <w:name w:val="Heading 3 (numbered)"/>
    <w:basedOn w:val="Heading3"/>
    <w:next w:val="Normal"/>
    <w:uiPriority w:val="2"/>
    <w:qFormat/>
    <w:rsid w:val="006D2E49"/>
    <w:pPr>
      <w:numPr>
        <w:numId w:val="5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hAnsiTheme="majorHAnsi" w:eastAsiaTheme="majorEastAsia" w:cstheme="majorBidi"/>
      <w:b/>
      <w:bCs/>
      <w:color w:val="511C74"/>
      <w:sz w:val="24"/>
      <w:szCs w:val="24"/>
    </w:rPr>
  </w:style>
  <w:style w:type="paragraph" w:styleId="TOC2levels" w:customStyle="1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44F8"/>
    <w:rPr>
      <w:rFonts w:asciiTheme="majorHAnsi" w:hAnsiTheme="majorHAnsi" w:eastAsiaTheme="majorEastAsia" w:cstheme="majorBidi"/>
      <w:color w:val="2D1C2B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44F8"/>
    <w:rPr>
      <w:rFonts w:asciiTheme="majorHAnsi" w:hAnsiTheme="majorHAnsi" w:eastAsiaTheme="majorEastAsia" w:cstheme="majorBidi"/>
      <w:i/>
      <w:iCs/>
      <w:color w:val="2D1C2B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44F8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44F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ppendix1" w:customStyle="1">
    <w:name w:val="Appendix 1"/>
    <w:next w:val="Normal"/>
    <w:uiPriority w:val="3"/>
    <w:qFormat/>
    <w:rsid w:val="0085575D"/>
    <w:pPr>
      <w:keepNext/>
      <w:keepLines/>
      <w:numPr>
        <w:numId w:val="19"/>
      </w:numPr>
      <w:spacing w:before="360" w:after="240"/>
      <w:outlineLvl w:val="0"/>
    </w:pPr>
    <w:rPr>
      <w:rFonts w:eastAsia="Times New Roman" w:asciiTheme="majorHAnsi" w:hAnsiTheme="majorHAnsi" w:cstheme="majorHAnsi"/>
      <w:b/>
      <w:color w:val="5B3A57" w:themeColor="accent1"/>
      <w:sz w:val="40"/>
      <w:szCs w:val="44"/>
      <w:lang w:eastAsia="en-AU"/>
    </w:rPr>
  </w:style>
  <w:style w:type="paragraph" w:styleId="Appendix2" w:customStyle="1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styleId="Appendix3" w:customStyle="1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styleId="NoSpacingChar" w:customStyle="1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styleId="TheWomensTableStyle5" w:customStyle="1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color="B0B0B0" w:themeColor="background2" w:themeShade="BF" w:sz="4" w:space="0"/>
        <w:bottom w:val="single" w:color="B0B0B0" w:themeColor="background2" w:themeShade="BF" w:sz="4" w:space="0"/>
        <w:insideH w:val="single" w:color="B0B0B0" w:themeColor="background2" w:themeShade="BF" w:sz="4" w:space="0"/>
      </w:tblBorders>
    </w:tblPr>
    <w:tblStylePr w:type="firstRow">
      <w:pPr>
        <w:wordWrap/>
        <w:spacing w:before="100" w:beforeLines="0" w:beforeAutospacing="0" w:after="100" w:afterLines="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color="1ABECB" w:themeColor="accent5" w:sz="4" w:space="0"/>
          <w:left w:val="nil"/>
          <w:bottom w:val="single" w:color="1ABECB" w:themeColor="accent5" w:sz="4" w:space="0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color="1ABECB" w:themeColor="accent5" w:sz="8" w:space="0"/>
          <w:left w:val="nil"/>
          <w:bottom w:val="single" w:color="1ABECB" w:themeColor="accent5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color="F1F1F2" w:sz="4" w:space="0"/>
          <w:left w:val="nil"/>
          <w:bottom w:val="single" w:color="F1F1F2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color="F1F1F2" w:sz="4" w:space="0"/>
          <w:left w:val="nil"/>
          <w:bottom w:val="single" w:color="F1F1F2" w:sz="4" w:space="0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styleId="TheWomensTableStyle4" w:customStyle="1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color="B0B0B0" w:themeColor="background2" w:themeShade="BF" w:sz="4" w:space="0"/>
        <w:bottom w:val="single" w:color="B0B0B0" w:themeColor="background2" w:themeShade="BF" w:sz="4" w:space="0"/>
        <w:insideH w:val="single" w:color="B0B0B0" w:themeColor="background2" w:themeShade="BF" w:sz="4" w:space="0"/>
      </w:tblBorders>
    </w:tblPr>
    <w:tblStylePr w:type="firstRow">
      <w:pPr>
        <w:wordWrap/>
        <w:spacing w:before="100" w:beforeLines="0" w:beforeAutospacing="0" w:after="100" w:afterLines="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color="511C74" w:themeColor="accent4" w:sz="4" w:space="0"/>
          <w:left w:val="nil"/>
          <w:bottom w:val="single" w:color="511C74" w:themeColor="accent4" w:sz="4" w:space="0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color="511C74" w:themeColor="accent4" w:sz="8" w:space="0"/>
          <w:left w:val="nil"/>
          <w:bottom w:val="single" w:color="511C74" w:themeColor="accent4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color="F1F1F2" w:sz="4" w:space="0"/>
          <w:left w:val="nil"/>
          <w:bottom w:val="single" w:color="F1F1F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color="F1F1F2" w:sz="4" w:space="0"/>
          <w:left w:val="nil"/>
          <w:bottom w:val="single" w:color="F1F1F2" w:sz="4" w:space="0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styleId="SubtitleChar" w:customStyle="1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styleId="TheWomensTableStyle6" w:customStyle="1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color="B0B0B0" w:themeColor="background2" w:themeShade="BF" w:sz="4" w:space="0"/>
        <w:bottom w:val="single" w:color="B0B0B0" w:themeColor="background2" w:themeShade="BF" w:sz="4" w:space="0"/>
        <w:insideH w:val="single" w:color="B0B0B0" w:themeColor="background2" w:themeShade="BF" w:sz="4" w:space="0"/>
      </w:tblBorders>
    </w:tblPr>
    <w:tcPr>
      <w:shd w:val="clear" w:color="auto" w:fill="FFFFFF" w:themeFill="background1"/>
    </w:tcPr>
    <w:tblStylePr w:type="firstRow">
      <w:pPr>
        <w:wordWrap/>
        <w:spacing w:before="100" w:beforeLines="0" w:beforeAutospacing="0" w:after="100" w:afterLines="0" w:afterAutospacing="0"/>
      </w:pPr>
      <w:rPr>
        <w:b/>
        <w:color w:val="FFFFFF" w:themeColor="background1"/>
      </w:rPr>
      <w:tblPr/>
      <w:tcPr>
        <w:tcBorders>
          <w:top w:val="single" w:color="A91F77" w:themeColor="accent6" w:sz="4" w:space="0"/>
          <w:left w:val="nil"/>
          <w:bottom w:val="single" w:color="A91F77" w:themeColor="accent6" w:sz="4" w:space="0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color="A91F77" w:themeColor="accent6" w:sz="8" w:space="0"/>
          <w:left w:val="nil"/>
          <w:bottom w:val="single" w:color="A91F77" w:themeColor="accent6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color="F2F2F2" w:themeColor="background1" w:themeShade="F2" w:sz="4" w:space="0"/>
          <w:left w:val="nil"/>
          <w:bottom w:val="single" w:color="F2F2F2" w:themeColor="background1" w:themeShade="F2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color="F2F2F2" w:themeColor="background1" w:themeShade="F2" w:sz="4" w:space="0"/>
          <w:left w:val="nil"/>
          <w:bottom w:val="single" w:color="F2F2F2" w:themeColor="background1" w:themeShade="F2" w:sz="4" w:space="0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TheWomensTableStyle3" w:customStyle="1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color="B0B0B0" w:themeColor="background2" w:themeShade="BF" w:sz="4" w:space="0"/>
        <w:bottom w:val="single" w:color="B0B0B0" w:themeColor="background2" w:themeShade="BF" w:sz="4" w:space="0"/>
        <w:insideH w:val="single" w:color="B0B0B0" w:themeColor="background2" w:themeShade="BF" w:sz="4" w:space="0"/>
      </w:tblBorders>
    </w:tblPr>
    <w:tblStylePr w:type="firstRow">
      <w:pPr>
        <w:wordWrap/>
        <w:spacing w:before="100" w:beforeLines="0" w:beforeAutospacing="0" w:after="100" w:afterLines="0" w:afterAutospacing="0"/>
        <w:contextualSpacing w:val="0"/>
      </w:pPr>
      <w:rPr>
        <w:b/>
        <w:color w:val="FFFFFF" w:themeColor="background1"/>
      </w:rPr>
      <w:tblPr/>
      <w:tcPr>
        <w:tcBorders>
          <w:top w:val="single" w:color="E40375" w:themeColor="accent3" w:sz="4" w:space="0"/>
          <w:left w:val="nil"/>
          <w:bottom w:val="single" w:color="E40375" w:themeColor="accent3" w:sz="4" w:space="0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color="E40375" w:themeColor="accent3" w:sz="8" w:space="0"/>
          <w:left w:val="nil"/>
          <w:bottom w:val="single" w:color="E40375" w:themeColor="accent3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2F2F2" w:themeColor="background1" w:themeShade="F2" w:sz="4" w:space="0"/>
          <w:left w:val="nil"/>
          <w:bottom w:val="single" w:color="F2F2F2" w:themeColor="background1" w:themeShade="F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color="F2F2F2" w:themeColor="background1" w:themeShade="F2" w:sz="4" w:space="0"/>
          <w:left w:val="nil"/>
          <w:bottom w:val="single" w:color="F2F2F2" w:themeColor="background1" w:themeShade="F2" w:sz="4" w:space="0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Normal0" w:customStyle="1">
    <w:name w:val="[Normal]"/>
    <w:uiPriority w:val="99"/>
    <w:rsid w:val="003E16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E16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E1636"/>
    <w:pPr>
      <w:spacing w:after="0" w:line="240" w:lineRule="auto"/>
    </w:pPr>
    <w:rPr>
      <w:rFonts w:eastAsia="Cambria" w:cstheme="minorHAnsi"/>
      <w:color w:val="000000"/>
      <w:sz w:val="18"/>
      <w:szCs w:val="18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E1636"/>
    <w:rPr>
      <w:rFonts w:eastAsia="Cambria" w:cstheme="minorHAnsi"/>
      <w:color w:val="000000"/>
      <w:sz w:val="18"/>
      <w:szCs w:val="18"/>
      <w:lang w:eastAsia="en-AU"/>
    </w:rPr>
  </w:style>
  <w:style w:type="table" w:styleId="PlainTable1">
    <w:name w:val="Plain Table 1"/>
    <w:basedOn w:val="TableNormal"/>
    <w:uiPriority w:val="99"/>
    <w:rsid w:val="003E1636"/>
    <w:pPr>
      <w:spacing w:after="0" w:line="240" w:lineRule="auto"/>
    </w:pPr>
    <w:rPr>
      <w:rFonts w:ascii="Times New Roman" w:hAnsi="Times New Roman" w:eastAsia="Times New Roman" w:cs="Times New Roman"/>
      <w:lang w:eastAsia="en-AU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166"/>
    <w:pPr>
      <w:spacing w:after="120"/>
    </w:pPr>
    <w:rPr>
      <w:rFonts w:eastAsiaTheme="minorHAnsi" w:cstheme="minorBidi"/>
      <w:b/>
      <w:bCs/>
      <w:color w:val="auto"/>
      <w:sz w:val="20"/>
      <w:szCs w:val="20"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3166"/>
    <w:rPr>
      <w:rFonts w:eastAsia="Cambria" w:cstheme="minorHAnsi"/>
      <w:b/>
      <w:bCs/>
      <w:color w:val="000000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customXml" Target="../customXml/item5.xml" Id="rId6" /><Relationship Type="http://schemas.openxmlformats.org/officeDocument/2006/relationships/footnotes" Target="footnotes.xml" Id="rId11" /><Relationship Type="http://schemas.openxmlformats.org/officeDocument/2006/relationships/customXml" Target="../customXml/item4.xml" Id="rId5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3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E52CFE79E64836BE5BBC9BEFA7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A765-9860-4151-A4AD-F04E9E887D32}"/>
      </w:docPartPr>
      <w:docPartBody>
        <w:p xmlns:wp14="http://schemas.microsoft.com/office/word/2010/wordml" w:rsidR="003F4ABF" w:rsidP="003B4288" w:rsidRDefault="003B4288" w14:paraId="6358D8DA" wp14:textId="77777777">
          <w:pPr>
            <w:pStyle w:val="32E52CFE79E64836BE5BBC9BEFA78996"/>
          </w:pPr>
          <w:r w:rsidRPr="00A7014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6EDEBF264484A11858AF305ABFDA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28AED-7B03-4337-8A87-A89789BC3574}"/>
      </w:docPartPr>
      <w:docPartBody>
        <w:p xmlns:wp14="http://schemas.microsoft.com/office/word/2010/wordml" w:rsidR="003F4ABF" w:rsidP="003B4288" w:rsidRDefault="003B4288" w14:paraId="66681378" wp14:textId="77777777">
          <w:pPr>
            <w:pStyle w:val="86EDEBF264484A11858AF305ABFDA634"/>
          </w:pPr>
          <w:r w:rsidRPr="00202F8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05"/>
    <w:rsid w:val="000C6F28"/>
    <w:rsid w:val="003B4288"/>
    <w:rsid w:val="003E1AB1"/>
    <w:rsid w:val="003F4ABF"/>
    <w:rsid w:val="00AB0405"/>
    <w:rsid w:val="00B6045C"/>
    <w:rsid w:val="00C809D9"/>
    <w:rsid w:val="00DC12D8"/>
    <w:rsid w:val="00E9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288"/>
    <w:rPr>
      <w:color w:val="808080"/>
    </w:rPr>
  </w:style>
  <w:style w:type="paragraph" w:customStyle="1" w:styleId="32E52CFE79E64836BE5BBC9BEFA78996">
    <w:name w:val="32E52CFE79E64836BE5BBC9BEFA78996"/>
    <w:rsid w:val="003B4288"/>
    <w:pPr>
      <w:spacing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EDEBF264484A11858AF305ABFDA634">
    <w:name w:val="86EDEBF264484A11858AF305ABFDA634"/>
    <w:rsid w:val="003B4288"/>
    <w:pPr>
      <w:spacing w:after="12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RWH-Muted-Theme">
  <a:themeElements>
    <a:clrScheme name="The Womens - Muted">
      <a:dk1>
        <a:sysClr val="windowText" lastClr="000000"/>
      </a:dk1>
      <a:lt1>
        <a:srgbClr val="FFFFFF"/>
      </a:lt1>
      <a:dk2>
        <a:srgbClr val="3F3F3F"/>
      </a:dk2>
      <a:lt2>
        <a:srgbClr val="EBEBEB"/>
      </a:lt2>
      <a:accent1>
        <a:srgbClr val="5B3A57"/>
      </a:accent1>
      <a:accent2>
        <a:srgbClr val="71767B"/>
      </a:accent2>
      <a:accent3>
        <a:srgbClr val="E40375"/>
      </a:accent3>
      <a:accent4>
        <a:srgbClr val="511C74"/>
      </a:accent4>
      <a:accent5>
        <a:srgbClr val="1ABECB"/>
      </a:accent5>
      <a:accent6>
        <a:srgbClr val="A91F77"/>
      </a:accent6>
      <a:hlink>
        <a:srgbClr val="A91F77"/>
      </a:hlink>
      <a:folHlink>
        <a:srgbClr val="A91F77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root>
  <Subtitle/>
  <Date/>
  <Status/>
  <Author/>
  <Client/>
  <ProjectNo./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CEDF3589E04A9D8CAB6CB8D734CA" ma:contentTypeVersion="1" ma:contentTypeDescription="Create a new document." ma:contentTypeScope="" ma:versionID="0eda7ed9985f3061aeb6de4c9aa8dc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dbdb36ed979132129501c8b3bb050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546A85FE-4156-4917-81D9-F3CC24A42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A4599-A074-4D48-9ABA-54487559B1A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4C6C09-8354-4860-89AD-D2E67896EF39}">
  <ds:schemaRefs/>
</ds:datastoreItem>
</file>

<file path=customXml/itemProps4.xml><?xml version="1.0" encoding="utf-8"?>
<ds:datastoreItem xmlns:ds="http://schemas.openxmlformats.org/officeDocument/2006/customXml" ds:itemID="{B86A70E3-5400-4FEA-975F-58FFD1D8B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BF9511-3E7D-430B-8EDC-0CAD3FED5E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Women's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Microcosm</dc:creator>
  <keywords/>
  <dc:description/>
  <lastModifiedBy>Robson, Kiri</lastModifiedBy>
  <revision>11</revision>
  <lastPrinted>2025-05-27T02:23:00.0000000Z</lastPrinted>
  <dcterms:created xsi:type="dcterms:W3CDTF">2025-07-21T04:30:00.0000000Z</dcterms:created>
  <dcterms:modified xsi:type="dcterms:W3CDTF">2025-10-30T23:12:31.3554605Z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0x010100EBFECEDF3589E04A9D8CAB6CB8D734CA</vt:lpwstr>
  </property>
</Properties>
</file>