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C0" w:rsidRPr="006273C3" w:rsidRDefault="006273C3" w:rsidP="006273C3">
      <w:pPr>
        <w:pStyle w:val="Title"/>
        <w:rPr>
          <w:rStyle w:val="eop"/>
          <w:b/>
          <w:color w:val="4472C4" w:themeColor="accent1"/>
        </w:rPr>
      </w:pPr>
      <w:r w:rsidRPr="006273C3">
        <w:rPr>
          <w:rStyle w:val="normaltextrun"/>
          <w:b/>
          <w:color w:val="4472C4" w:themeColor="accent1"/>
        </w:rPr>
        <w:t>What do I bring/need for my stay?</w:t>
      </w:r>
      <w:r w:rsidRPr="006273C3">
        <w:rPr>
          <w:rStyle w:val="eop"/>
          <w:b/>
          <w:color w:val="4472C4" w:themeColor="accent1"/>
        </w:rPr>
        <w:t> </w:t>
      </w:r>
    </w:p>
    <w:p w:rsidR="006273C3" w:rsidRDefault="006273C3">
      <w:bookmarkStart w:id="0" w:name="_GoBack"/>
    </w:p>
    <w:bookmarkEnd w:id="0"/>
    <w:p w:rsidR="006273C3" w:rsidRDefault="006273C3" w:rsidP="006273C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What to bring to hospital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6273C3" w:rsidRDefault="006273C3" w:rsidP="006273C3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Comfortable day clothes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6273C3" w:rsidRDefault="006273C3" w:rsidP="006273C3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Nightwear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6273C3" w:rsidRDefault="006273C3" w:rsidP="006273C3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Low heeled, well-fitting, non-slip footwear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6273C3" w:rsidRDefault="006273C3" w:rsidP="006273C3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Toiletries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6273C3" w:rsidRDefault="006273C3" w:rsidP="006273C3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 small amount of money for minor purchases (e.g. coffee, newspaper)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6273C3" w:rsidRDefault="006273C3" w:rsidP="006273C3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Aids and devices (please advise nursing staff if you have dentures, hearing aids, mobility aids or falls prevention aids)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6273C3" w:rsidRDefault="006273C3" w:rsidP="006273C3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Medicare Card; Repatriation File Number if you are eligible for Department of Veteran Affairs’ entitlements; Full details of your health insurance cover (if you have cover)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6273C3" w:rsidRDefault="006273C3" w:rsidP="006273C3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Any current medications. These must be handed to the nurse in charge on arrival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6273C3" w:rsidRDefault="006273C3"/>
    <w:p w:rsidR="006273C3" w:rsidRPr="006273C3" w:rsidRDefault="006273C3" w:rsidP="006273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6273C3">
        <w:rPr>
          <w:rFonts w:ascii="Calibri" w:eastAsia="Times New Roman" w:hAnsi="Calibri" w:cs="Calibri"/>
          <w:u w:val="single"/>
          <w:lang w:eastAsia="en-AU"/>
        </w:rPr>
        <w:t>What to avoid bringing to hospital</w:t>
      </w:r>
      <w:r w:rsidRPr="006273C3">
        <w:rPr>
          <w:rFonts w:ascii="Calibri" w:eastAsia="Times New Roman" w:hAnsi="Calibri" w:cs="Calibri"/>
          <w:lang w:eastAsia="en-AU"/>
        </w:rPr>
        <w:t> </w:t>
      </w:r>
    </w:p>
    <w:p w:rsidR="006273C3" w:rsidRPr="006273C3" w:rsidRDefault="006273C3" w:rsidP="006273C3">
      <w:pPr>
        <w:numPr>
          <w:ilvl w:val="0"/>
          <w:numId w:val="9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AU"/>
        </w:rPr>
      </w:pPr>
      <w:r w:rsidRPr="006273C3">
        <w:rPr>
          <w:rFonts w:ascii="Calibri" w:eastAsia="Times New Roman" w:hAnsi="Calibri" w:cs="Calibri"/>
          <w:lang w:eastAsia="en-AU"/>
        </w:rPr>
        <w:t xml:space="preserve">Valuables, such as </w:t>
      </w:r>
      <w:proofErr w:type="spellStart"/>
      <w:r w:rsidRPr="006273C3">
        <w:rPr>
          <w:rFonts w:ascii="Calibri" w:eastAsia="Times New Roman" w:hAnsi="Calibri" w:cs="Calibri"/>
          <w:lang w:eastAsia="en-AU"/>
        </w:rPr>
        <w:t>jewelry</w:t>
      </w:r>
      <w:proofErr w:type="spellEnd"/>
      <w:r w:rsidRPr="006273C3">
        <w:rPr>
          <w:rFonts w:ascii="Calibri" w:eastAsia="Times New Roman" w:hAnsi="Calibri" w:cs="Calibri"/>
          <w:lang w:eastAsia="en-AU"/>
        </w:rPr>
        <w:t xml:space="preserve"> or large amounts of money </w:t>
      </w:r>
    </w:p>
    <w:p w:rsidR="006273C3" w:rsidRPr="006273C3" w:rsidRDefault="006273C3" w:rsidP="006273C3">
      <w:pPr>
        <w:numPr>
          <w:ilvl w:val="0"/>
          <w:numId w:val="10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AU"/>
        </w:rPr>
      </w:pPr>
      <w:r w:rsidRPr="006273C3">
        <w:rPr>
          <w:rFonts w:ascii="Calibri" w:eastAsia="Times New Roman" w:hAnsi="Calibri" w:cs="Calibri"/>
          <w:lang w:eastAsia="en-AU"/>
        </w:rPr>
        <w:t>Alcohol or non-prescribed drugs </w:t>
      </w:r>
    </w:p>
    <w:p w:rsidR="006273C3" w:rsidRPr="006273C3" w:rsidRDefault="006273C3" w:rsidP="006273C3">
      <w:pPr>
        <w:numPr>
          <w:ilvl w:val="0"/>
          <w:numId w:val="11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AU"/>
        </w:rPr>
      </w:pPr>
      <w:r w:rsidRPr="006273C3">
        <w:rPr>
          <w:rFonts w:ascii="Calibri" w:eastAsia="Times New Roman" w:hAnsi="Calibri" w:cs="Calibri"/>
          <w:lang w:eastAsia="en-AU"/>
        </w:rPr>
        <w:t>Sharp objects such as scissors, files, etc. (these must be handed to the nurse in charge) </w:t>
      </w:r>
    </w:p>
    <w:p w:rsidR="006273C3" w:rsidRPr="006273C3" w:rsidRDefault="006273C3" w:rsidP="006273C3">
      <w:pPr>
        <w:numPr>
          <w:ilvl w:val="0"/>
          <w:numId w:val="12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AU"/>
        </w:rPr>
      </w:pPr>
      <w:r w:rsidRPr="006273C3">
        <w:rPr>
          <w:rFonts w:ascii="Calibri" w:eastAsia="Times New Roman" w:hAnsi="Calibri" w:cs="Calibri"/>
          <w:lang w:eastAsia="en-AU"/>
        </w:rPr>
        <w:t>Plastic bags (the Unit is a ‘plastic bag-free’ zone) </w:t>
      </w:r>
    </w:p>
    <w:p w:rsidR="006273C3" w:rsidRPr="006273C3" w:rsidRDefault="006273C3" w:rsidP="006273C3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AU"/>
        </w:rPr>
      </w:pPr>
      <w:r w:rsidRPr="006273C3">
        <w:rPr>
          <w:rFonts w:ascii="Calibri" w:eastAsia="Times New Roman" w:hAnsi="Calibri" w:cs="Calibri"/>
          <w:lang w:eastAsia="en-AU"/>
        </w:rPr>
        <w:t>Any type of scarf, shawl, wrap or pashmina </w:t>
      </w:r>
    </w:p>
    <w:p w:rsidR="006273C3" w:rsidRPr="006273C3" w:rsidRDefault="006273C3" w:rsidP="006273C3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6273C3">
        <w:rPr>
          <w:rFonts w:ascii="Calibri" w:eastAsia="Times New Roman" w:hAnsi="Calibri" w:cs="Calibri"/>
          <w:lang w:eastAsia="en-AU"/>
        </w:rPr>
        <w:t> </w:t>
      </w:r>
    </w:p>
    <w:p w:rsidR="006273C3" w:rsidRPr="006273C3" w:rsidRDefault="006273C3" w:rsidP="006273C3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AU"/>
        </w:rPr>
      </w:pPr>
      <w:r w:rsidRPr="006273C3">
        <w:rPr>
          <w:rFonts w:ascii="Calibri" w:eastAsia="Times New Roman" w:hAnsi="Calibri" w:cs="Calibri"/>
          <w:lang w:eastAsia="en-AU"/>
        </w:rPr>
        <w:t>Food from home – Please discuss with Nurse Unit Manager or Nurse in Charge prior to bringing food in</w:t>
      </w:r>
    </w:p>
    <w:p w:rsidR="006273C3" w:rsidRDefault="006273C3"/>
    <w:sectPr w:rsidR="00627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4F4"/>
    <w:multiLevelType w:val="multilevel"/>
    <w:tmpl w:val="9BA6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715AA"/>
    <w:multiLevelType w:val="multilevel"/>
    <w:tmpl w:val="A4DC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76021A"/>
    <w:multiLevelType w:val="multilevel"/>
    <w:tmpl w:val="7B0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C25CC7"/>
    <w:multiLevelType w:val="multilevel"/>
    <w:tmpl w:val="33BE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F91B60"/>
    <w:multiLevelType w:val="multilevel"/>
    <w:tmpl w:val="D76C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FD0F13"/>
    <w:multiLevelType w:val="multilevel"/>
    <w:tmpl w:val="EDD4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E9214C"/>
    <w:multiLevelType w:val="multilevel"/>
    <w:tmpl w:val="293C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55247D"/>
    <w:multiLevelType w:val="multilevel"/>
    <w:tmpl w:val="F3E4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647D5A"/>
    <w:multiLevelType w:val="multilevel"/>
    <w:tmpl w:val="6800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8942F6"/>
    <w:multiLevelType w:val="multilevel"/>
    <w:tmpl w:val="37C0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26006F"/>
    <w:multiLevelType w:val="multilevel"/>
    <w:tmpl w:val="881E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766506"/>
    <w:multiLevelType w:val="multilevel"/>
    <w:tmpl w:val="C802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483158"/>
    <w:multiLevelType w:val="multilevel"/>
    <w:tmpl w:val="624E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18646B"/>
    <w:multiLevelType w:val="multilevel"/>
    <w:tmpl w:val="3F62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C3"/>
    <w:rsid w:val="001656C0"/>
    <w:rsid w:val="0062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E272"/>
  <w15:chartTrackingRefBased/>
  <w15:docId w15:val="{E266227A-8795-45D3-8E4F-835DD266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273C3"/>
  </w:style>
  <w:style w:type="character" w:customStyle="1" w:styleId="eop">
    <w:name w:val="eop"/>
    <w:basedOn w:val="DefaultParagraphFont"/>
    <w:rsid w:val="006273C3"/>
  </w:style>
  <w:style w:type="paragraph" w:customStyle="1" w:styleId="paragraph">
    <w:name w:val="paragraph"/>
    <w:basedOn w:val="Normal"/>
    <w:rsid w:val="0062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6273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Northern Health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Alory, Christopher</dc:creator>
  <cp:keywords/>
  <dc:description/>
  <cp:lastModifiedBy>Alory, Christopher</cp:lastModifiedBy>
  <cp:revision>1</cp:revision>
  <dcterms:created xsi:type="dcterms:W3CDTF">2025-09-04T23:04:00Z</dcterms:created>
  <dcterms:modified xsi:type="dcterms:W3CDTF">2025-09-04T23:05:00Z</dcterms:modified>
</cp:coreProperties>
</file>